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02E9" w14:textId="4249EC44" w:rsidR="00E864BC" w:rsidRDefault="00541BC1" w:rsidP="00E864BC">
      <w:pPr>
        <w:spacing w:after="0" w:line="240" w:lineRule="auto"/>
        <w:jc w:val="center"/>
        <w:rPr>
          <w:rFonts w:cstheme="minorHAnsi"/>
          <w:b/>
          <w:bCs/>
          <w:sz w:val="32"/>
          <w:szCs w:val="32"/>
        </w:rPr>
      </w:pPr>
      <w:r w:rsidRPr="00515C91">
        <w:rPr>
          <w:rFonts w:cstheme="minorHAnsi"/>
          <w:b/>
          <w:bCs/>
          <w:sz w:val="32"/>
          <w:szCs w:val="32"/>
        </w:rPr>
        <w:t>202</w:t>
      </w:r>
      <w:r w:rsidR="00CA6331">
        <w:rPr>
          <w:rFonts w:cstheme="minorHAnsi"/>
          <w:b/>
          <w:bCs/>
          <w:sz w:val="32"/>
          <w:szCs w:val="32"/>
        </w:rPr>
        <w:t>4</w:t>
      </w:r>
      <w:r w:rsidR="00515C91" w:rsidRPr="00515C91">
        <w:rPr>
          <w:rFonts w:cstheme="minorHAnsi"/>
          <w:b/>
          <w:bCs/>
          <w:sz w:val="32"/>
          <w:szCs w:val="32"/>
        </w:rPr>
        <w:t xml:space="preserve"> Independent Processor Assistance Program Grants</w:t>
      </w:r>
    </w:p>
    <w:p w14:paraId="60FFC0B6" w14:textId="03BEF233" w:rsidR="00515C91" w:rsidRDefault="00352F8C" w:rsidP="00352F8C">
      <w:pPr>
        <w:spacing w:after="0" w:line="240" w:lineRule="auto"/>
      </w:pPr>
      <w:r w:rsidRPr="00E864BC">
        <w:rPr>
          <w:rFonts w:cstheme="minorHAnsi"/>
          <w:sz w:val="24"/>
          <w:szCs w:val="24"/>
        </w:rPr>
        <w:t>Nebraska is a leader in meat production and processing which is a vital part of our nation’s food supply. The</w:t>
      </w:r>
      <w:r w:rsidRPr="00E864BC">
        <w:rPr>
          <w:rFonts w:cstheme="minorHAnsi"/>
          <w:b/>
          <w:bCs/>
          <w:sz w:val="24"/>
          <w:szCs w:val="24"/>
        </w:rPr>
        <w:t xml:space="preserve"> </w:t>
      </w:r>
      <w:r w:rsidRPr="00E864BC">
        <w:t xml:space="preserve">Nebraska Department of Agriculture (NDA) will award these Independent Processor Assistance Program Grants </w:t>
      </w:r>
      <w:r w:rsidR="003B1F11" w:rsidRPr="00E864BC">
        <w:t>using funds from</w:t>
      </w:r>
      <w:r w:rsidRPr="00E864BC">
        <w:t xml:space="preserve"> Nebraska’s American Rescue Plan Act (ARPA).</w:t>
      </w:r>
    </w:p>
    <w:p w14:paraId="67B86A08" w14:textId="77777777" w:rsidR="003B1F11" w:rsidRPr="00352F8C" w:rsidRDefault="003B1F11" w:rsidP="00352F8C">
      <w:pPr>
        <w:spacing w:after="0" w:line="240" w:lineRule="auto"/>
        <w:rPr>
          <w:rFonts w:cstheme="minorHAnsi"/>
          <w:b/>
          <w:bCs/>
          <w:sz w:val="24"/>
          <w:szCs w:val="24"/>
        </w:rPr>
      </w:pPr>
    </w:p>
    <w:p w14:paraId="2B498B62" w14:textId="4E90FE14" w:rsidR="00515C91" w:rsidRDefault="00515C91" w:rsidP="00515C91">
      <w:pPr>
        <w:spacing w:after="0" w:line="240" w:lineRule="auto"/>
        <w:jc w:val="center"/>
        <w:rPr>
          <w:rFonts w:cstheme="minorHAnsi"/>
          <w:b/>
          <w:bCs/>
          <w:sz w:val="28"/>
          <w:szCs w:val="28"/>
        </w:rPr>
      </w:pPr>
      <w:r>
        <w:rPr>
          <w:rFonts w:cstheme="minorHAnsi"/>
          <w:b/>
          <w:bCs/>
          <w:sz w:val="28"/>
          <w:szCs w:val="28"/>
        </w:rPr>
        <w:t>Frequently Asked Questions</w:t>
      </w:r>
    </w:p>
    <w:p w14:paraId="2B7017B0" w14:textId="06498D4A" w:rsidR="00515C91" w:rsidRDefault="00515C91" w:rsidP="00515C91">
      <w:pPr>
        <w:spacing w:after="0" w:line="240" w:lineRule="auto"/>
        <w:jc w:val="center"/>
        <w:rPr>
          <w:rFonts w:cstheme="minorHAnsi"/>
          <w:b/>
          <w:bCs/>
          <w:sz w:val="28"/>
          <w:szCs w:val="28"/>
        </w:rPr>
      </w:pPr>
    </w:p>
    <w:p w14:paraId="4EBDF4E6" w14:textId="7D25DB2E" w:rsidR="00515C91" w:rsidRPr="00E44C38" w:rsidRDefault="00515C91" w:rsidP="00515C91">
      <w:pPr>
        <w:spacing w:after="0" w:line="240" w:lineRule="auto"/>
        <w:rPr>
          <w:rFonts w:cstheme="minorHAnsi"/>
          <w:b/>
          <w:bCs/>
          <w:sz w:val="24"/>
          <w:szCs w:val="24"/>
        </w:rPr>
      </w:pPr>
      <w:r w:rsidRPr="00E44C38">
        <w:rPr>
          <w:rFonts w:cstheme="minorHAnsi"/>
          <w:b/>
          <w:bCs/>
          <w:sz w:val="24"/>
          <w:szCs w:val="24"/>
        </w:rPr>
        <w:t>1. Who is eligible to apply?</w:t>
      </w:r>
    </w:p>
    <w:p w14:paraId="705ACF6B" w14:textId="77777777" w:rsidR="00515C91" w:rsidRPr="00E44C38" w:rsidRDefault="00515C91" w:rsidP="00515C91">
      <w:pPr>
        <w:spacing w:after="0" w:line="240" w:lineRule="auto"/>
        <w:rPr>
          <w:rFonts w:cstheme="minorHAnsi"/>
          <w:sz w:val="24"/>
          <w:szCs w:val="24"/>
        </w:rPr>
      </w:pPr>
    </w:p>
    <w:p w14:paraId="24F5E88E" w14:textId="214EE581" w:rsidR="00515C91" w:rsidRPr="00E44C38" w:rsidRDefault="00515C91" w:rsidP="00BD1234">
      <w:pPr>
        <w:spacing w:after="0" w:line="240" w:lineRule="auto"/>
        <w:rPr>
          <w:rFonts w:cstheme="minorHAnsi"/>
          <w:sz w:val="24"/>
          <w:szCs w:val="24"/>
        </w:rPr>
      </w:pPr>
      <w:bookmarkStart w:id="0" w:name="_Hlk148509456"/>
      <w:r w:rsidRPr="00E44C38">
        <w:rPr>
          <w:rFonts w:cstheme="minorHAnsi"/>
          <w:sz w:val="24"/>
          <w:szCs w:val="24"/>
        </w:rPr>
        <w:t xml:space="preserve">The Independent Processor Assistance Program Grants </w:t>
      </w:r>
      <w:bookmarkEnd w:id="0"/>
      <w:r w:rsidRPr="00E44C38">
        <w:rPr>
          <w:rFonts w:cstheme="minorHAnsi"/>
          <w:sz w:val="24"/>
          <w:szCs w:val="24"/>
        </w:rPr>
        <w:t>are available to new</w:t>
      </w:r>
      <w:r w:rsidR="007B2F90">
        <w:rPr>
          <w:rFonts w:cstheme="minorHAnsi"/>
          <w:sz w:val="24"/>
          <w:szCs w:val="24"/>
        </w:rPr>
        <w:t>ly operating</w:t>
      </w:r>
      <w:r w:rsidRPr="00E44C38">
        <w:rPr>
          <w:rFonts w:cstheme="minorHAnsi"/>
          <w:sz w:val="24"/>
          <w:szCs w:val="24"/>
        </w:rPr>
        <w:t xml:space="preserve"> </w:t>
      </w:r>
      <w:r w:rsidR="00EE46CB">
        <w:rPr>
          <w:rFonts w:cstheme="minorHAnsi"/>
          <w:sz w:val="24"/>
          <w:szCs w:val="24"/>
        </w:rPr>
        <w:t>and</w:t>
      </w:r>
      <w:r w:rsidR="007B2F90">
        <w:rPr>
          <w:rFonts w:cstheme="minorHAnsi"/>
          <w:sz w:val="24"/>
          <w:szCs w:val="24"/>
        </w:rPr>
        <w:t xml:space="preserve"> </w:t>
      </w:r>
      <w:r w:rsidRPr="00E44C38">
        <w:rPr>
          <w:rFonts w:cstheme="minorHAnsi"/>
          <w:sz w:val="24"/>
          <w:szCs w:val="24"/>
        </w:rPr>
        <w:t>existing processors to facilitate improvements, enhancements, or expansions that will increase harvest capacity and/or product throughput. Eligible processors are those that operate as either a</w:t>
      </w:r>
      <w:r w:rsidR="00BA306E" w:rsidRPr="00E44C38">
        <w:rPr>
          <w:rFonts w:cstheme="minorHAnsi"/>
          <w:sz w:val="24"/>
          <w:szCs w:val="24"/>
        </w:rPr>
        <w:t xml:space="preserve"> USDA-FSIS facility or a federally regulated custom-exempt slaughter and processing facility, </w:t>
      </w:r>
      <w:r w:rsidR="00371896" w:rsidRPr="00E44C38">
        <w:rPr>
          <w:rFonts w:cstheme="minorHAnsi"/>
          <w:sz w:val="24"/>
          <w:szCs w:val="24"/>
        </w:rPr>
        <w:t xml:space="preserve">while also </w:t>
      </w:r>
      <w:r w:rsidR="00BA306E" w:rsidRPr="00E44C38">
        <w:rPr>
          <w:rFonts w:cstheme="minorHAnsi"/>
          <w:sz w:val="24"/>
          <w:szCs w:val="24"/>
        </w:rPr>
        <w:t xml:space="preserve">remaining in compliance with all applicable federal regulations. New facilities must show capacity to seek licensure as either a USDA-FSIS facility or as a federally regulated custom-exempt facility. To be eligible, existing operations must be domiciled in the State of Nebraska and be registered in good standing with the Secretary of State to conduct business in Nebraska. Additionally, existing sales revenue must be less than $2.5 million and employment must </w:t>
      </w:r>
      <w:r w:rsidR="00716296" w:rsidRPr="00E44C38">
        <w:rPr>
          <w:rFonts w:cstheme="minorHAnsi"/>
          <w:sz w:val="24"/>
          <w:szCs w:val="24"/>
        </w:rPr>
        <w:t>be fewer than</w:t>
      </w:r>
      <w:r w:rsidR="00BA306E" w:rsidRPr="00E44C38">
        <w:rPr>
          <w:rFonts w:cstheme="minorHAnsi"/>
          <w:sz w:val="24"/>
          <w:szCs w:val="24"/>
        </w:rPr>
        <w:t xml:space="preserve"> 25 employees. </w:t>
      </w:r>
    </w:p>
    <w:p w14:paraId="2ED97FA9" w14:textId="690336C1" w:rsidR="00BA306E" w:rsidRPr="00E44C38" w:rsidRDefault="00BA306E" w:rsidP="00BD1234">
      <w:pPr>
        <w:spacing w:after="0" w:line="240" w:lineRule="auto"/>
        <w:rPr>
          <w:rFonts w:cstheme="minorHAnsi"/>
          <w:sz w:val="24"/>
          <w:szCs w:val="24"/>
        </w:rPr>
      </w:pPr>
    </w:p>
    <w:p w14:paraId="3B588B71" w14:textId="309F29FB" w:rsidR="00BA306E" w:rsidRPr="00E44C38" w:rsidRDefault="00BA306E" w:rsidP="00BD1234">
      <w:pPr>
        <w:spacing w:after="0" w:line="240" w:lineRule="auto"/>
        <w:rPr>
          <w:rFonts w:cstheme="minorHAnsi"/>
          <w:b/>
          <w:bCs/>
          <w:sz w:val="24"/>
          <w:szCs w:val="24"/>
        </w:rPr>
      </w:pPr>
      <w:r w:rsidRPr="00E44C38">
        <w:rPr>
          <w:rFonts w:cstheme="minorHAnsi"/>
          <w:b/>
          <w:bCs/>
          <w:sz w:val="24"/>
          <w:szCs w:val="24"/>
        </w:rPr>
        <w:t>2. When can I apply?</w:t>
      </w:r>
    </w:p>
    <w:p w14:paraId="651A5BCC" w14:textId="3F40843D" w:rsidR="00FD3F07" w:rsidRPr="00E44C38" w:rsidRDefault="00FD3F07" w:rsidP="00BD1234">
      <w:pPr>
        <w:spacing w:after="0" w:line="240" w:lineRule="auto"/>
        <w:rPr>
          <w:rFonts w:cstheme="minorHAnsi"/>
          <w:b/>
          <w:bCs/>
          <w:sz w:val="24"/>
          <w:szCs w:val="24"/>
        </w:rPr>
      </w:pPr>
    </w:p>
    <w:p w14:paraId="291DFDEA" w14:textId="0982E018" w:rsidR="00FD3F07" w:rsidRPr="00E44C38" w:rsidRDefault="00FD3F07" w:rsidP="00BD1234">
      <w:pPr>
        <w:spacing w:after="0" w:line="240" w:lineRule="auto"/>
        <w:rPr>
          <w:rFonts w:cstheme="minorHAnsi"/>
          <w:sz w:val="24"/>
          <w:szCs w:val="24"/>
        </w:rPr>
      </w:pPr>
      <w:r w:rsidRPr="00E44C38">
        <w:rPr>
          <w:rFonts w:cstheme="minorHAnsi"/>
          <w:sz w:val="24"/>
          <w:szCs w:val="24"/>
        </w:rPr>
        <w:t xml:space="preserve">The application period for the Independent Processor Assistance Program Grants </w:t>
      </w:r>
      <w:r w:rsidR="004641A4" w:rsidRPr="00E44C38">
        <w:rPr>
          <w:rFonts w:cstheme="minorHAnsi"/>
          <w:sz w:val="24"/>
          <w:szCs w:val="24"/>
        </w:rPr>
        <w:t>will open</w:t>
      </w:r>
      <w:r w:rsidRPr="00E44C38">
        <w:rPr>
          <w:rFonts w:cstheme="minorHAnsi"/>
          <w:sz w:val="24"/>
          <w:szCs w:val="24"/>
        </w:rPr>
        <w:t xml:space="preserve"> </w:t>
      </w:r>
      <w:r w:rsidRPr="00133395">
        <w:rPr>
          <w:rFonts w:cstheme="minorHAnsi"/>
          <w:color w:val="000000" w:themeColor="text1"/>
          <w:sz w:val="24"/>
          <w:szCs w:val="24"/>
        </w:rPr>
        <w:t xml:space="preserve">on </w:t>
      </w:r>
      <w:r w:rsidR="00133395" w:rsidRPr="00133395">
        <w:rPr>
          <w:rFonts w:cstheme="minorHAnsi"/>
          <w:color w:val="000000" w:themeColor="text1"/>
          <w:sz w:val="24"/>
          <w:szCs w:val="24"/>
        </w:rPr>
        <w:t>Tuesday</w:t>
      </w:r>
      <w:r w:rsidR="00D33608">
        <w:rPr>
          <w:rFonts w:cstheme="minorHAnsi"/>
          <w:color w:val="000000" w:themeColor="text1"/>
          <w:sz w:val="24"/>
          <w:szCs w:val="24"/>
        </w:rPr>
        <w:t>,</w:t>
      </w:r>
      <w:r w:rsidR="00133395" w:rsidRPr="00133395">
        <w:rPr>
          <w:rFonts w:cstheme="minorHAnsi"/>
          <w:color w:val="000000" w:themeColor="text1"/>
          <w:sz w:val="24"/>
          <w:szCs w:val="24"/>
        </w:rPr>
        <w:t xml:space="preserve"> January 16</w:t>
      </w:r>
      <w:r w:rsidR="009F5B66" w:rsidRPr="00133395">
        <w:rPr>
          <w:rFonts w:cstheme="minorHAnsi"/>
          <w:color w:val="000000" w:themeColor="text1"/>
          <w:sz w:val="24"/>
          <w:szCs w:val="24"/>
        </w:rPr>
        <w:t>, 2024</w:t>
      </w:r>
      <w:r w:rsidRPr="00133395">
        <w:rPr>
          <w:rFonts w:cstheme="minorHAnsi"/>
          <w:color w:val="000000" w:themeColor="text1"/>
          <w:sz w:val="24"/>
          <w:szCs w:val="24"/>
        </w:rPr>
        <w:t xml:space="preserve">. Applications are due </w:t>
      </w:r>
      <w:r w:rsidR="003B1F11">
        <w:rPr>
          <w:rFonts w:cstheme="minorHAnsi"/>
          <w:color w:val="000000" w:themeColor="text1"/>
          <w:sz w:val="24"/>
          <w:szCs w:val="24"/>
        </w:rPr>
        <w:t xml:space="preserve">by </w:t>
      </w:r>
      <w:r w:rsidRPr="00133395">
        <w:rPr>
          <w:rFonts w:cstheme="minorHAnsi"/>
          <w:color w:val="000000" w:themeColor="text1"/>
          <w:sz w:val="24"/>
          <w:szCs w:val="24"/>
        </w:rPr>
        <w:t xml:space="preserve">Friday, </w:t>
      </w:r>
      <w:r w:rsidR="009F5B66" w:rsidRPr="00133395">
        <w:rPr>
          <w:rFonts w:cstheme="minorHAnsi"/>
          <w:color w:val="000000" w:themeColor="text1"/>
          <w:sz w:val="24"/>
          <w:szCs w:val="24"/>
        </w:rPr>
        <w:t>February 16, 2024</w:t>
      </w:r>
      <w:r w:rsidR="00D33608">
        <w:rPr>
          <w:rFonts w:cstheme="minorHAnsi"/>
          <w:color w:val="000000" w:themeColor="text1"/>
          <w:sz w:val="24"/>
          <w:szCs w:val="24"/>
        </w:rPr>
        <w:t>,</w:t>
      </w:r>
      <w:r w:rsidR="00E44C38" w:rsidRPr="003C5E1E">
        <w:rPr>
          <w:rFonts w:cstheme="minorHAnsi"/>
          <w:color w:val="000000" w:themeColor="text1"/>
          <w:sz w:val="24"/>
          <w:szCs w:val="24"/>
        </w:rPr>
        <w:t xml:space="preserve"> </w:t>
      </w:r>
      <w:r w:rsidR="00E44C38">
        <w:rPr>
          <w:rFonts w:cstheme="minorHAnsi"/>
          <w:sz w:val="24"/>
          <w:szCs w:val="24"/>
        </w:rPr>
        <w:t>at 11:59 p.m.</w:t>
      </w:r>
      <w:r w:rsidRPr="00E44C38">
        <w:rPr>
          <w:rFonts w:cstheme="minorHAnsi"/>
          <w:sz w:val="24"/>
          <w:szCs w:val="24"/>
        </w:rPr>
        <w:t xml:space="preserve"> </w:t>
      </w:r>
    </w:p>
    <w:p w14:paraId="626ED3F4" w14:textId="50C62329" w:rsidR="00BA306E" w:rsidRPr="00E44C38" w:rsidRDefault="00BA306E" w:rsidP="00BD1234">
      <w:pPr>
        <w:spacing w:after="0" w:line="240" w:lineRule="auto"/>
        <w:rPr>
          <w:rFonts w:cstheme="minorHAnsi"/>
          <w:b/>
          <w:bCs/>
          <w:sz w:val="24"/>
          <w:szCs w:val="24"/>
        </w:rPr>
      </w:pPr>
    </w:p>
    <w:p w14:paraId="5C3FCED5" w14:textId="6DBD14E1" w:rsidR="00BA306E" w:rsidRPr="00E44C38" w:rsidRDefault="00BA306E" w:rsidP="00BD1234">
      <w:pPr>
        <w:spacing w:after="0" w:line="240" w:lineRule="auto"/>
        <w:rPr>
          <w:rFonts w:cstheme="minorHAnsi"/>
          <w:sz w:val="24"/>
          <w:szCs w:val="24"/>
        </w:rPr>
      </w:pPr>
      <w:r w:rsidRPr="00E44C38">
        <w:rPr>
          <w:rFonts w:cstheme="minorHAnsi"/>
          <w:b/>
          <w:bCs/>
          <w:sz w:val="24"/>
          <w:szCs w:val="24"/>
        </w:rPr>
        <w:t>3. How do I apply?</w:t>
      </w:r>
    </w:p>
    <w:p w14:paraId="09D6FB58" w14:textId="17751F56" w:rsidR="00FD3F07" w:rsidRPr="00E44C38" w:rsidRDefault="00FD3F07" w:rsidP="00BD1234">
      <w:pPr>
        <w:spacing w:after="0" w:line="240" w:lineRule="auto"/>
        <w:rPr>
          <w:rFonts w:cstheme="minorHAnsi"/>
          <w:sz w:val="24"/>
          <w:szCs w:val="24"/>
        </w:rPr>
      </w:pPr>
    </w:p>
    <w:p w14:paraId="033FDAD9" w14:textId="7191AF28" w:rsidR="00FD3F07" w:rsidRPr="00E44C38" w:rsidRDefault="00E85C52" w:rsidP="00BD1234">
      <w:pPr>
        <w:spacing w:after="0" w:line="240" w:lineRule="auto"/>
        <w:rPr>
          <w:rFonts w:cstheme="minorHAnsi"/>
          <w:sz w:val="24"/>
          <w:szCs w:val="24"/>
        </w:rPr>
      </w:pPr>
      <w:r>
        <w:rPr>
          <w:sz w:val="24"/>
          <w:szCs w:val="24"/>
        </w:rPr>
        <w:t xml:space="preserve">An online platform called </w:t>
      </w:r>
      <w:proofErr w:type="spellStart"/>
      <w:r>
        <w:rPr>
          <w:sz w:val="24"/>
          <w:szCs w:val="24"/>
        </w:rPr>
        <w:t>Ampli</w:t>
      </w:r>
      <w:r w:rsidR="00D33608">
        <w:rPr>
          <w:sz w:val="24"/>
          <w:szCs w:val="24"/>
        </w:rPr>
        <w:t>F</w:t>
      </w:r>
      <w:r>
        <w:rPr>
          <w:sz w:val="24"/>
          <w:szCs w:val="24"/>
        </w:rPr>
        <w:t>und</w:t>
      </w:r>
      <w:proofErr w:type="spellEnd"/>
      <w:r>
        <w:rPr>
          <w:sz w:val="24"/>
          <w:szCs w:val="24"/>
        </w:rPr>
        <w:t xml:space="preserve">, is launched for </w:t>
      </w:r>
      <w:r w:rsidR="00D33608">
        <w:rPr>
          <w:rFonts w:cstheme="minorHAnsi"/>
          <w:sz w:val="24"/>
          <w:szCs w:val="24"/>
        </w:rPr>
        <w:t>t</w:t>
      </w:r>
      <w:r w:rsidRPr="00E44C38">
        <w:rPr>
          <w:rFonts w:cstheme="minorHAnsi"/>
          <w:sz w:val="24"/>
          <w:szCs w:val="24"/>
        </w:rPr>
        <w:t>he Independent Processor Assistance Program Grants</w:t>
      </w:r>
      <w:r>
        <w:rPr>
          <w:rFonts w:cstheme="minorHAnsi"/>
          <w:sz w:val="24"/>
          <w:szCs w:val="24"/>
        </w:rPr>
        <w:t>. Applicants interested in applying must do so by clicking (link)</w:t>
      </w:r>
      <w:r w:rsidR="00346A31">
        <w:rPr>
          <w:rFonts w:cstheme="minorHAnsi"/>
          <w:sz w:val="24"/>
          <w:szCs w:val="24"/>
        </w:rPr>
        <w:t>.</w:t>
      </w:r>
    </w:p>
    <w:p w14:paraId="05A8B4D2" w14:textId="342D959C" w:rsidR="00BA306E" w:rsidRPr="00E44C38" w:rsidRDefault="00BA306E" w:rsidP="00BD1234">
      <w:pPr>
        <w:spacing w:after="0" w:line="240" w:lineRule="auto"/>
        <w:rPr>
          <w:rFonts w:cstheme="minorHAnsi"/>
          <w:b/>
          <w:bCs/>
          <w:sz w:val="24"/>
          <w:szCs w:val="24"/>
        </w:rPr>
      </w:pPr>
    </w:p>
    <w:p w14:paraId="53D159C9" w14:textId="1885DD9F" w:rsidR="00BA306E" w:rsidRPr="00E44C38" w:rsidRDefault="00BA306E" w:rsidP="00BD1234">
      <w:pPr>
        <w:spacing w:after="0" w:line="240" w:lineRule="auto"/>
        <w:rPr>
          <w:rFonts w:cstheme="minorHAnsi"/>
          <w:b/>
          <w:bCs/>
          <w:sz w:val="24"/>
          <w:szCs w:val="24"/>
        </w:rPr>
      </w:pPr>
      <w:r w:rsidRPr="00E44C38">
        <w:rPr>
          <w:rFonts w:cstheme="minorHAnsi"/>
          <w:b/>
          <w:bCs/>
          <w:sz w:val="24"/>
          <w:szCs w:val="24"/>
        </w:rPr>
        <w:t xml:space="preserve">4.  </w:t>
      </w:r>
      <w:r w:rsidR="00EC0605" w:rsidRPr="00E44C38">
        <w:rPr>
          <w:rFonts w:cstheme="minorHAnsi"/>
          <w:b/>
          <w:bCs/>
          <w:sz w:val="24"/>
          <w:szCs w:val="24"/>
        </w:rPr>
        <w:t>What are the expense eligibility standards</w:t>
      </w:r>
      <w:r w:rsidRPr="00E44C38">
        <w:rPr>
          <w:rFonts w:cstheme="minorHAnsi"/>
          <w:b/>
          <w:bCs/>
          <w:sz w:val="24"/>
          <w:szCs w:val="24"/>
        </w:rPr>
        <w:t>?</w:t>
      </w:r>
    </w:p>
    <w:p w14:paraId="3C1F0F7A" w14:textId="6293CF56" w:rsidR="00BA306E" w:rsidRPr="00E44C38" w:rsidRDefault="00BA306E" w:rsidP="00BD1234">
      <w:pPr>
        <w:spacing w:after="0" w:line="240" w:lineRule="auto"/>
        <w:rPr>
          <w:rFonts w:cstheme="minorHAnsi"/>
          <w:b/>
          <w:bCs/>
          <w:sz w:val="24"/>
          <w:szCs w:val="24"/>
        </w:rPr>
      </w:pPr>
    </w:p>
    <w:p w14:paraId="5212FE43" w14:textId="3326E036" w:rsidR="00AB1F4E" w:rsidRDefault="00133395" w:rsidP="00BD1234">
      <w:pPr>
        <w:spacing w:after="0" w:line="240" w:lineRule="auto"/>
        <w:rPr>
          <w:rFonts w:cstheme="minorHAnsi"/>
          <w:sz w:val="24"/>
          <w:szCs w:val="24"/>
        </w:rPr>
      </w:pPr>
      <w:r>
        <w:rPr>
          <w:rFonts w:cstheme="minorHAnsi"/>
          <w:sz w:val="24"/>
          <w:szCs w:val="24"/>
        </w:rPr>
        <w:t>A</w:t>
      </w:r>
      <w:r w:rsidR="00EC0605" w:rsidRPr="00E44C38">
        <w:rPr>
          <w:rFonts w:cstheme="minorHAnsi"/>
          <w:sz w:val="24"/>
          <w:szCs w:val="24"/>
        </w:rPr>
        <w:t>pplicants may receive grant funds for expenses incurred after August 28, 2021</w:t>
      </w:r>
      <w:r w:rsidR="00C1102C">
        <w:rPr>
          <w:rFonts w:cstheme="minorHAnsi"/>
          <w:sz w:val="24"/>
          <w:szCs w:val="24"/>
        </w:rPr>
        <w:t>,</w:t>
      </w:r>
      <w:r w:rsidR="00EC0605" w:rsidRPr="00E44C38">
        <w:rPr>
          <w:rFonts w:cstheme="minorHAnsi"/>
          <w:sz w:val="24"/>
          <w:szCs w:val="24"/>
        </w:rPr>
        <w:t xml:space="preserve"> and obligated by</w:t>
      </w:r>
      <w:r w:rsidR="002E1B29">
        <w:rPr>
          <w:rFonts w:cstheme="minorHAnsi"/>
          <w:sz w:val="24"/>
          <w:szCs w:val="24"/>
        </w:rPr>
        <w:t xml:space="preserve"> </w:t>
      </w:r>
      <w:r>
        <w:rPr>
          <w:rFonts w:cstheme="minorHAnsi"/>
          <w:sz w:val="24"/>
          <w:szCs w:val="24"/>
        </w:rPr>
        <w:t>June 1, 2025</w:t>
      </w:r>
      <w:r w:rsidR="00EC0605" w:rsidRPr="00E44C38">
        <w:rPr>
          <w:rFonts w:cstheme="minorHAnsi"/>
          <w:sz w:val="24"/>
          <w:szCs w:val="24"/>
        </w:rPr>
        <w:t xml:space="preserve">. </w:t>
      </w:r>
      <w:r w:rsidR="003E2E47">
        <w:rPr>
          <w:rFonts w:cstheme="minorHAnsi"/>
          <w:sz w:val="24"/>
          <w:szCs w:val="24"/>
        </w:rPr>
        <w:t>This grant funding must only be used for eligible expenses</w:t>
      </w:r>
      <w:r w:rsidR="00C1102C">
        <w:rPr>
          <w:rFonts w:cstheme="minorHAnsi"/>
          <w:sz w:val="24"/>
          <w:szCs w:val="24"/>
        </w:rPr>
        <w:t>,</w:t>
      </w:r>
      <w:r w:rsidR="003E2E47">
        <w:rPr>
          <w:rFonts w:cstheme="minorHAnsi"/>
          <w:sz w:val="24"/>
          <w:szCs w:val="24"/>
        </w:rPr>
        <w:t xml:space="preserve"> and </w:t>
      </w:r>
      <w:r w:rsidR="007B2F90">
        <w:rPr>
          <w:rFonts w:cstheme="minorHAnsi"/>
          <w:sz w:val="24"/>
          <w:szCs w:val="24"/>
        </w:rPr>
        <w:t xml:space="preserve">funds </w:t>
      </w:r>
      <w:r w:rsidR="003E2E47">
        <w:rPr>
          <w:rFonts w:cstheme="minorHAnsi"/>
          <w:sz w:val="24"/>
          <w:szCs w:val="24"/>
        </w:rPr>
        <w:t xml:space="preserve">must be </w:t>
      </w:r>
      <w:r w:rsidR="007B2F90">
        <w:rPr>
          <w:rFonts w:cstheme="minorHAnsi"/>
          <w:sz w:val="24"/>
          <w:szCs w:val="24"/>
        </w:rPr>
        <w:t xml:space="preserve">expended </w:t>
      </w:r>
      <w:r w:rsidR="003E2E47">
        <w:rPr>
          <w:rFonts w:cstheme="minorHAnsi"/>
          <w:sz w:val="24"/>
          <w:szCs w:val="24"/>
        </w:rPr>
        <w:t>by the end of 2026.</w:t>
      </w:r>
    </w:p>
    <w:p w14:paraId="662DE070" w14:textId="053E0228" w:rsidR="00C907E7" w:rsidRDefault="00C907E7" w:rsidP="00BD1234">
      <w:pPr>
        <w:spacing w:after="0" w:line="240" w:lineRule="auto"/>
        <w:rPr>
          <w:rFonts w:cstheme="minorHAnsi"/>
          <w:sz w:val="24"/>
          <w:szCs w:val="24"/>
        </w:rPr>
      </w:pPr>
    </w:p>
    <w:p w14:paraId="36E55ED2" w14:textId="1873712A" w:rsidR="00524C10" w:rsidRDefault="00524C10" w:rsidP="00BD1234">
      <w:pPr>
        <w:spacing w:after="0" w:line="240" w:lineRule="auto"/>
        <w:rPr>
          <w:rFonts w:cstheme="minorHAnsi"/>
          <w:sz w:val="24"/>
          <w:szCs w:val="24"/>
        </w:rPr>
      </w:pPr>
    </w:p>
    <w:p w14:paraId="1FC907B1" w14:textId="77777777" w:rsidR="00524C10" w:rsidRDefault="00524C10" w:rsidP="00BD1234">
      <w:pPr>
        <w:spacing w:after="0" w:line="240" w:lineRule="auto"/>
        <w:rPr>
          <w:rFonts w:cstheme="minorHAnsi"/>
          <w:sz w:val="24"/>
          <w:szCs w:val="24"/>
        </w:rPr>
      </w:pPr>
    </w:p>
    <w:p w14:paraId="77446301" w14:textId="77777777" w:rsidR="00EC0605" w:rsidRPr="00E44C38" w:rsidRDefault="005A3533" w:rsidP="00BD1234">
      <w:pPr>
        <w:spacing w:after="0" w:line="240" w:lineRule="auto"/>
        <w:rPr>
          <w:rFonts w:cstheme="minorHAnsi"/>
          <w:b/>
          <w:bCs/>
          <w:sz w:val="24"/>
          <w:szCs w:val="24"/>
        </w:rPr>
      </w:pPr>
      <w:r>
        <w:rPr>
          <w:rFonts w:cstheme="minorHAnsi"/>
          <w:b/>
          <w:bCs/>
          <w:sz w:val="24"/>
          <w:szCs w:val="24"/>
        </w:rPr>
        <w:t>5</w:t>
      </w:r>
      <w:r w:rsidR="00EC0605" w:rsidRPr="00E44C38">
        <w:rPr>
          <w:rFonts w:cstheme="minorHAnsi"/>
          <w:b/>
          <w:bCs/>
          <w:sz w:val="24"/>
          <w:szCs w:val="24"/>
        </w:rPr>
        <w:t>. What expenses are eligible?</w:t>
      </w:r>
    </w:p>
    <w:p w14:paraId="62D3BCE3" w14:textId="70023F5B" w:rsidR="00EC0605" w:rsidRPr="00E44C38" w:rsidRDefault="00EC0605" w:rsidP="00BD1234">
      <w:pPr>
        <w:spacing w:after="0" w:line="240" w:lineRule="auto"/>
        <w:rPr>
          <w:rFonts w:cstheme="minorHAnsi"/>
          <w:b/>
          <w:bCs/>
          <w:sz w:val="24"/>
          <w:szCs w:val="24"/>
        </w:rPr>
      </w:pPr>
    </w:p>
    <w:p w14:paraId="21457FAB" w14:textId="1C219C86" w:rsidR="00EC0605" w:rsidRPr="00E44C38" w:rsidRDefault="00EC0605" w:rsidP="00BD1234">
      <w:pPr>
        <w:spacing w:after="0" w:line="240" w:lineRule="auto"/>
        <w:rPr>
          <w:rFonts w:cstheme="minorHAnsi"/>
          <w:sz w:val="24"/>
          <w:szCs w:val="24"/>
        </w:rPr>
      </w:pPr>
      <w:r w:rsidRPr="00E44C38">
        <w:rPr>
          <w:rFonts w:cstheme="minorHAnsi"/>
          <w:sz w:val="24"/>
          <w:szCs w:val="24"/>
        </w:rPr>
        <w:lastRenderedPageBreak/>
        <w:t>Eligible project expenses include, (but are not limited to):</w:t>
      </w:r>
    </w:p>
    <w:p w14:paraId="507E8085" w14:textId="20153EDE" w:rsidR="00EC0605" w:rsidRPr="00E44C38" w:rsidRDefault="00EC0605" w:rsidP="00BD1234">
      <w:pPr>
        <w:spacing w:after="0" w:line="240" w:lineRule="auto"/>
        <w:rPr>
          <w:rFonts w:cstheme="minorHAnsi"/>
          <w:sz w:val="24"/>
          <w:szCs w:val="24"/>
        </w:rPr>
      </w:pPr>
    </w:p>
    <w:p w14:paraId="6A19883D" w14:textId="55517B9B" w:rsidR="00EC0605" w:rsidRPr="00E44C38" w:rsidRDefault="00EC0605" w:rsidP="00EC0605">
      <w:pPr>
        <w:pStyle w:val="ListParagraph"/>
        <w:numPr>
          <w:ilvl w:val="0"/>
          <w:numId w:val="2"/>
        </w:numPr>
        <w:spacing w:after="0" w:line="240" w:lineRule="auto"/>
        <w:rPr>
          <w:rFonts w:cstheme="minorHAnsi"/>
          <w:sz w:val="24"/>
          <w:szCs w:val="24"/>
        </w:rPr>
      </w:pPr>
      <w:r w:rsidRPr="00E44C38">
        <w:rPr>
          <w:rFonts w:cstheme="minorHAnsi"/>
          <w:sz w:val="24"/>
          <w:szCs w:val="24"/>
        </w:rPr>
        <w:t xml:space="preserve">Capital improvements to expand capacity, including expansion and modifications to existing buildings or construction of new buildings at existing </w:t>
      </w:r>
      <w:proofErr w:type="gramStart"/>
      <w:r w:rsidRPr="00E44C38">
        <w:rPr>
          <w:rFonts w:cstheme="minorHAnsi"/>
          <w:sz w:val="24"/>
          <w:szCs w:val="24"/>
        </w:rPr>
        <w:t>facilities</w:t>
      </w:r>
      <w:r w:rsidR="006B771C" w:rsidRPr="00E44C38">
        <w:rPr>
          <w:rFonts w:cstheme="minorHAnsi"/>
          <w:sz w:val="24"/>
          <w:szCs w:val="24"/>
        </w:rPr>
        <w:t>;</w:t>
      </w:r>
      <w:proofErr w:type="gramEnd"/>
    </w:p>
    <w:p w14:paraId="31FFDC40" w14:textId="77777777" w:rsidR="006B771C" w:rsidRPr="00E44C38" w:rsidRDefault="006B771C" w:rsidP="006B771C">
      <w:pPr>
        <w:pStyle w:val="ListParagraph"/>
        <w:spacing w:after="0" w:line="240" w:lineRule="auto"/>
        <w:rPr>
          <w:rFonts w:cstheme="minorHAnsi"/>
          <w:sz w:val="24"/>
          <w:szCs w:val="24"/>
        </w:rPr>
      </w:pPr>
    </w:p>
    <w:p w14:paraId="1A9F29B8" w14:textId="3FB14F27" w:rsidR="006B771C" w:rsidRPr="00E44C38" w:rsidRDefault="006B771C" w:rsidP="00EC0605">
      <w:pPr>
        <w:pStyle w:val="ListParagraph"/>
        <w:numPr>
          <w:ilvl w:val="0"/>
          <w:numId w:val="2"/>
        </w:numPr>
        <w:spacing w:after="0" w:line="240" w:lineRule="auto"/>
        <w:rPr>
          <w:rFonts w:cstheme="minorHAnsi"/>
          <w:sz w:val="24"/>
          <w:szCs w:val="24"/>
        </w:rPr>
      </w:pPr>
      <w:r w:rsidRPr="00E44C38">
        <w:rPr>
          <w:rFonts w:cstheme="minorHAnsi"/>
          <w:sz w:val="24"/>
          <w:szCs w:val="24"/>
        </w:rPr>
        <w:t xml:space="preserve">Upgrades to utilities, including water, electric, heat, refrigeration, freezing, and waste </w:t>
      </w:r>
      <w:proofErr w:type="gramStart"/>
      <w:r w:rsidRPr="00E44C38">
        <w:rPr>
          <w:rFonts w:cstheme="minorHAnsi"/>
          <w:sz w:val="24"/>
          <w:szCs w:val="24"/>
        </w:rPr>
        <w:t>facilities;</w:t>
      </w:r>
      <w:proofErr w:type="gramEnd"/>
    </w:p>
    <w:p w14:paraId="10366516" w14:textId="77777777" w:rsidR="006B771C" w:rsidRPr="00E44C38" w:rsidRDefault="006B771C" w:rsidP="006B771C">
      <w:pPr>
        <w:spacing w:after="0" w:line="240" w:lineRule="auto"/>
        <w:rPr>
          <w:rFonts w:cstheme="minorHAnsi"/>
          <w:sz w:val="24"/>
          <w:szCs w:val="24"/>
        </w:rPr>
      </w:pPr>
    </w:p>
    <w:p w14:paraId="7B623633" w14:textId="6A1E694C" w:rsidR="006B771C" w:rsidRDefault="006B771C" w:rsidP="00EC0605">
      <w:pPr>
        <w:pStyle w:val="ListParagraph"/>
        <w:numPr>
          <w:ilvl w:val="0"/>
          <w:numId w:val="2"/>
        </w:numPr>
        <w:spacing w:after="0" w:line="240" w:lineRule="auto"/>
        <w:rPr>
          <w:rFonts w:cstheme="minorHAnsi"/>
          <w:sz w:val="24"/>
          <w:szCs w:val="24"/>
        </w:rPr>
      </w:pPr>
      <w:r w:rsidRPr="00E44C38">
        <w:rPr>
          <w:rFonts w:cstheme="minorHAnsi"/>
          <w:sz w:val="24"/>
          <w:szCs w:val="24"/>
        </w:rPr>
        <w:t xml:space="preserve">Livestock intake and storage </w:t>
      </w:r>
      <w:proofErr w:type="gramStart"/>
      <w:r w:rsidRPr="00E44C38">
        <w:rPr>
          <w:rFonts w:cstheme="minorHAnsi"/>
          <w:sz w:val="24"/>
          <w:szCs w:val="24"/>
        </w:rPr>
        <w:t>equipment;</w:t>
      </w:r>
      <w:proofErr w:type="gramEnd"/>
    </w:p>
    <w:p w14:paraId="2BBA7555" w14:textId="53C0EBCD" w:rsidR="005A6F9F" w:rsidRPr="005A6F9F" w:rsidRDefault="005A6F9F" w:rsidP="005A6F9F">
      <w:pPr>
        <w:spacing w:after="0" w:line="240" w:lineRule="auto"/>
        <w:rPr>
          <w:rFonts w:cstheme="minorHAnsi"/>
          <w:sz w:val="24"/>
          <w:szCs w:val="24"/>
        </w:rPr>
      </w:pPr>
    </w:p>
    <w:p w14:paraId="32C30D58" w14:textId="4829C464" w:rsidR="006B771C" w:rsidRPr="00E44C38" w:rsidRDefault="006B771C" w:rsidP="00EC0605">
      <w:pPr>
        <w:pStyle w:val="ListParagraph"/>
        <w:numPr>
          <w:ilvl w:val="0"/>
          <w:numId w:val="2"/>
        </w:numPr>
        <w:spacing w:after="0" w:line="240" w:lineRule="auto"/>
        <w:rPr>
          <w:rFonts w:cstheme="minorHAnsi"/>
          <w:sz w:val="24"/>
          <w:szCs w:val="24"/>
        </w:rPr>
      </w:pPr>
      <w:r w:rsidRPr="00E44C38">
        <w:rPr>
          <w:rFonts w:cstheme="minorHAnsi"/>
          <w:sz w:val="24"/>
          <w:szCs w:val="24"/>
        </w:rPr>
        <w:t xml:space="preserve">Processing and manufacturing equipment, including cutting equipment, mixers, grinders, sausage stuffers, smokers, curing equipment, pipes, motors, pumps, and </w:t>
      </w:r>
      <w:proofErr w:type="gramStart"/>
      <w:r w:rsidRPr="00E44C38">
        <w:rPr>
          <w:rFonts w:cstheme="minorHAnsi"/>
          <w:sz w:val="24"/>
          <w:szCs w:val="24"/>
        </w:rPr>
        <w:t>valves;</w:t>
      </w:r>
      <w:proofErr w:type="gramEnd"/>
    </w:p>
    <w:p w14:paraId="055FFFFB" w14:textId="77777777" w:rsidR="006B771C" w:rsidRPr="00E44C38" w:rsidRDefault="006B771C" w:rsidP="006B771C">
      <w:pPr>
        <w:pStyle w:val="ListParagraph"/>
        <w:spacing w:after="0" w:line="240" w:lineRule="auto"/>
        <w:rPr>
          <w:rFonts w:cstheme="minorHAnsi"/>
          <w:sz w:val="24"/>
          <w:szCs w:val="24"/>
        </w:rPr>
      </w:pPr>
    </w:p>
    <w:p w14:paraId="73B3A726" w14:textId="4EEBF6E1" w:rsidR="006B771C" w:rsidRPr="00E44C38" w:rsidRDefault="006B771C" w:rsidP="00EC0605">
      <w:pPr>
        <w:pStyle w:val="ListParagraph"/>
        <w:numPr>
          <w:ilvl w:val="0"/>
          <w:numId w:val="2"/>
        </w:numPr>
        <w:spacing w:after="0" w:line="240" w:lineRule="auto"/>
        <w:rPr>
          <w:rFonts w:cstheme="minorHAnsi"/>
          <w:sz w:val="24"/>
          <w:szCs w:val="24"/>
        </w:rPr>
      </w:pPr>
      <w:r w:rsidRPr="00E44C38">
        <w:rPr>
          <w:rFonts w:cstheme="minorHAnsi"/>
          <w:sz w:val="24"/>
          <w:szCs w:val="24"/>
        </w:rPr>
        <w:t xml:space="preserve">Packaging and handling equipment, including sealing, bagging, boxing, labeling, conveying, and product-moving </w:t>
      </w:r>
      <w:proofErr w:type="gramStart"/>
      <w:r w:rsidRPr="00E44C38">
        <w:rPr>
          <w:rFonts w:cstheme="minorHAnsi"/>
          <w:sz w:val="24"/>
          <w:szCs w:val="24"/>
        </w:rPr>
        <w:t>equipment;</w:t>
      </w:r>
      <w:proofErr w:type="gramEnd"/>
    </w:p>
    <w:p w14:paraId="4D6B0681" w14:textId="77777777" w:rsidR="006B771C" w:rsidRPr="00E44C38" w:rsidRDefault="006B771C" w:rsidP="006B771C">
      <w:pPr>
        <w:spacing w:after="0" w:line="240" w:lineRule="auto"/>
        <w:rPr>
          <w:rFonts w:cstheme="minorHAnsi"/>
          <w:sz w:val="24"/>
          <w:szCs w:val="24"/>
        </w:rPr>
      </w:pPr>
    </w:p>
    <w:p w14:paraId="773635BE" w14:textId="3E739E55" w:rsidR="006B771C" w:rsidRPr="00E44C38" w:rsidRDefault="006B771C" w:rsidP="00EC0605">
      <w:pPr>
        <w:pStyle w:val="ListParagraph"/>
        <w:numPr>
          <w:ilvl w:val="0"/>
          <w:numId w:val="2"/>
        </w:numPr>
        <w:spacing w:after="0" w:line="240" w:lineRule="auto"/>
        <w:rPr>
          <w:rFonts w:cstheme="minorHAnsi"/>
          <w:sz w:val="24"/>
          <w:szCs w:val="24"/>
        </w:rPr>
      </w:pPr>
      <w:r w:rsidRPr="00E44C38">
        <w:rPr>
          <w:rFonts w:cstheme="minorHAnsi"/>
          <w:sz w:val="24"/>
          <w:szCs w:val="24"/>
        </w:rPr>
        <w:t xml:space="preserve">Warehouse equipment, including storage and curing </w:t>
      </w:r>
      <w:proofErr w:type="gramStart"/>
      <w:r w:rsidRPr="00E44C38">
        <w:rPr>
          <w:rFonts w:cstheme="minorHAnsi"/>
          <w:sz w:val="24"/>
          <w:szCs w:val="24"/>
        </w:rPr>
        <w:t>racks;</w:t>
      </w:r>
      <w:proofErr w:type="gramEnd"/>
    </w:p>
    <w:p w14:paraId="748DE915" w14:textId="77777777" w:rsidR="006B771C" w:rsidRPr="00E44C38" w:rsidRDefault="006B771C" w:rsidP="006B771C">
      <w:pPr>
        <w:spacing w:after="0" w:line="240" w:lineRule="auto"/>
        <w:rPr>
          <w:rFonts w:cstheme="minorHAnsi"/>
          <w:sz w:val="24"/>
          <w:szCs w:val="24"/>
        </w:rPr>
      </w:pPr>
    </w:p>
    <w:p w14:paraId="50682467" w14:textId="3306B4D2" w:rsidR="006B771C" w:rsidRPr="00E44C38" w:rsidRDefault="006B771C" w:rsidP="00EC0605">
      <w:pPr>
        <w:pStyle w:val="ListParagraph"/>
        <w:numPr>
          <w:ilvl w:val="0"/>
          <w:numId w:val="2"/>
        </w:numPr>
        <w:spacing w:after="0" w:line="240" w:lineRule="auto"/>
        <w:rPr>
          <w:rFonts w:cstheme="minorHAnsi"/>
          <w:sz w:val="24"/>
          <w:szCs w:val="24"/>
        </w:rPr>
      </w:pPr>
      <w:r w:rsidRPr="00E44C38">
        <w:rPr>
          <w:rFonts w:cstheme="minorHAnsi"/>
          <w:sz w:val="24"/>
          <w:szCs w:val="24"/>
        </w:rPr>
        <w:t xml:space="preserve">Waste treatment and management equipment, including tanks, blowers, separators, dryers, digesters, and equipment that uses waste to produce energy, fuel, or industrial </w:t>
      </w:r>
      <w:proofErr w:type="gramStart"/>
      <w:r w:rsidRPr="00E44C38">
        <w:rPr>
          <w:rFonts w:cstheme="minorHAnsi"/>
          <w:sz w:val="24"/>
          <w:szCs w:val="24"/>
        </w:rPr>
        <w:t>products;</w:t>
      </w:r>
      <w:proofErr w:type="gramEnd"/>
    </w:p>
    <w:p w14:paraId="2353A712" w14:textId="77777777" w:rsidR="006B771C" w:rsidRPr="00E44C38" w:rsidRDefault="006B771C" w:rsidP="006B771C">
      <w:pPr>
        <w:spacing w:after="0" w:line="240" w:lineRule="auto"/>
        <w:rPr>
          <w:rFonts w:cstheme="minorHAnsi"/>
          <w:sz w:val="24"/>
          <w:szCs w:val="24"/>
        </w:rPr>
      </w:pPr>
    </w:p>
    <w:p w14:paraId="1C92FA68" w14:textId="72F02131" w:rsidR="006B771C" w:rsidRPr="00E44C38" w:rsidRDefault="006B771C" w:rsidP="00EC0605">
      <w:pPr>
        <w:pStyle w:val="ListParagraph"/>
        <w:numPr>
          <w:ilvl w:val="0"/>
          <w:numId w:val="2"/>
        </w:numPr>
        <w:spacing w:after="0" w:line="240" w:lineRule="auto"/>
        <w:rPr>
          <w:rFonts w:cstheme="minorHAnsi"/>
          <w:sz w:val="24"/>
          <w:szCs w:val="24"/>
        </w:rPr>
      </w:pPr>
      <w:r w:rsidRPr="00E44C38">
        <w:rPr>
          <w:rFonts w:cstheme="minorHAnsi"/>
          <w:sz w:val="24"/>
          <w:szCs w:val="24"/>
        </w:rPr>
        <w:t xml:space="preserve">Technology that allows increased capacity or business resilience, including software and hardware related to business functions, logistics, inventory management, plant production controls, temperature monitoring controls, and web site design that enables </w:t>
      </w:r>
      <w:proofErr w:type="gramStart"/>
      <w:r w:rsidRPr="00E44C38">
        <w:rPr>
          <w:rFonts w:cstheme="minorHAnsi"/>
          <w:sz w:val="24"/>
          <w:szCs w:val="24"/>
        </w:rPr>
        <w:t>e-commerce;</w:t>
      </w:r>
      <w:proofErr w:type="gramEnd"/>
    </w:p>
    <w:p w14:paraId="01365CF3" w14:textId="77777777" w:rsidR="006B771C" w:rsidRPr="00E44C38" w:rsidRDefault="006B771C" w:rsidP="006B771C">
      <w:pPr>
        <w:spacing w:after="0" w:line="240" w:lineRule="auto"/>
        <w:rPr>
          <w:rFonts w:cstheme="minorHAnsi"/>
          <w:sz w:val="24"/>
          <w:szCs w:val="24"/>
        </w:rPr>
      </w:pPr>
    </w:p>
    <w:p w14:paraId="41FF1868" w14:textId="55E205AE" w:rsidR="006B771C" w:rsidRPr="00E44C38" w:rsidRDefault="006B771C" w:rsidP="00EC0605">
      <w:pPr>
        <w:pStyle w:val="ListParagraph"/>
        <w:numPr>
          <w:ilvl w:val="0"/>
          <w:numId w:val="2"/>
        </w:numPr>
        <w:spacing w:after="0" w:line="240" w:lineRule="auto"/>
        <w:rPr>
          <w:rFonts w:cstheme="minorHAnsi"/>
          <w:sz w:val="24"/>
          <w:szCs w:val="24"/>
        </w:rPr>
      </w:pPr>
      <w:r w:rsidRPr="00E44C38">
        <w:rPr>
          <w:rFonts w:cstheme="minorHAnsi"/>
          <w:sz w:val="24"/>
          <w:szCs w:val="24"/>
        </w:rPr>
        <w:t xml:space="preserve">Rental of buildings, facilities, or equipment necessary to expand capacity, including mobile slaughter units and mobile refrigeration units used exclusively for meat or poultry </w:t>
      </w:r>
      <w:proofErr w:type="gramStart"/>
      <w:r w:rsidRPr="00E44C38">
        <w:rPr>
          <w:rFonts w:cstheme="minorHAnsi"/>
          <w:sz w:val="24"/>
          <w:szCs w:val="24"/>
        </w:rPr>
        <w:t>processing;</w:t>
      </w:r>
      <w:proofErr w:type="gramEnd"/>
    </w:p>
    <w:p w14:paraId="46E6A620" w14:textId="77777777" w:rsidR="006B771C" w:rsidRPr="00E44C38" w:rsidRDefault="006B771C" w:rsidP="006B771C">
      <w:pPr>
        <w:pStyle w:val="ListParagraph"/>
        <w:rPr>
          <w:rFonts w:cstheme="minorHAnsi"/>
          <w:sz w:val="24"/>
          <w:szCs w:val="24"/>
        </w:rPr>
      </w:pPr>
    </w:p>
    <w:p w14:paraId="5B00C085" w14:textId="77A36EA4" w:rsidR="006B771C" w:rsidRPr="00E44C38" w:rsidRDefault="006B771C" w:rsidP="00EC0605">
      <w:pPr>
        <w:pStyle w:val="ListParagraph"/>
        <w:numPr>
          <w:ilvl w:val="0"/>
          <w:numId w:val="2"/>
        </w:numPr>
        <w:spacing w:after="0" w:line="240" w:lineRule="auto"/>
        <w:rPr>
          <w:rFonts w:cstheme="minorHAnsi"/>
          <w:sz w:val="24"/>
          <w:szCs w:val="24"/>
        </w:rPr>
      </w:pPr>
      <w:r w:rsidRPr="00E44C38">
        <w:rPr>
          <w:rFonts w:cstheme="minorHAnsi"/>
          <w:sz w:val="24"/>
          <w:szCs w:val="24"/>
        </w:rPr>
        <w:t>Costs associated with increased inspections or becoming inspected, including overtime inspection services by USDA - FSIS and hazard analysis and critical control point consultation services; and</w:t>
      </w:r>
    </w:p>
    <w:p w14:paraId="342D9AC9" w14:textId="77777777" w:rsidR="006B771C" w:rsidRPr="00E44C38" w:rsidRDefault="006B771C" w:rsidP="006B771C">
      <w:pPr>
        <w:pStyle w:val="ListParagraph"/>
        <w:rPr>
          <w:rFonts w:cstheme="minorHAnsi"/>
          <w:sz w:val="24"/>
          <w:szCs w:val="24"/>
        </w:rPr>
      </w:pPr>
    </w:p>
    <w:p w14:paraId="66C4A47F" w14:textId="2019BE69" w:rsidR="00BA306E" w:rsidRPr="00E44C38" w:rsidRDefault="006B771C" w:rsidP="00BD1234">
      <w:pPr>
        <w:pStyle w:val="ListParagraph"/>
        <w:numPr>
          <w:ilvl w:val="0"/>
          <w:numId w:val="2"/>
        </w:numPr>
        <w:spacing w:after="0" w:line="240" w:lineRule="auto"/>
        <w:rPr>
          <w:rFonts w:cstheme="minorHAnsi"/>
          <w:sz w:val="24"/>
          <w:szCs w:val="24"/>
        </w:rPr>
      </w:pPr>
      <w:r w:rsidRPr="00E44C38">
        <w:rPr>
          <w:rFonts w:cstheme="minorHAnsi"/>
          <w:sz w:val="24"/>
          <w:szCs w:val="24"/>
        </w:rPr>
        <w:t>Educational and workforce training provided either by the facility or by an institution of higher education.</w:t>
      </w:r>
    </w:p>
    <w:p w14:paraId="317E1A17" w14:textId="77777777" w:rsidR="003B1F11" w:rsidRDefault="003B1F11" w:rsidP="006B771C">
      <w:pPr>
        <w:spacing w:after="0" w:line="240" w:lineRule="auto"/>
        <w:rPr>
          <w:rFonts w:cstheme="minorHAnsi"/>
          <w:b/>
          <w:bCs/>
          <w:sz w:val="24"/>
          <w:szCs w:val="24"/>
        </w:rPr>
      </w:pPr>
    </w:p>
    <w:p w14:paraId="7A01F2BF" w14:textId="68020B73" w:rsidR="006B771C" w:rsidRPr="00E44C38" w:rsidRDefault="006B771C" w:rsidP="006B771C">
      <w:pPr>
        <w:spacing w:after="0" w:line="240" w:lineRule="auto"/>
        <w:rPr>
          <w:rFonts w:cstheme="minorHAnsi"/>
          <w:b/>
          <w:bCs/>
          <w:sz w:val="24"/>
          <w:szCs w:val="24"/>
        </w:rPr>
      </w:pPr>
      <w:r w:rsidRPr="00E44C38">
        <w:rPr>
          <w:rFonts w:cstheme="minorHAnsi"/>
          <w:b/>
          <w:bCs/>
          <w:sz w:val="24"/>
          <w:szCs w:val="24"/>
        </w:rPr>
        <w:t>6. Are there any expenses that are not eligible?</w:t>
      </w:r>
    </w:p>
    <w:p w14:paraId="0B3810E7" w14:textId="00ED225F" w:rsidR="00275EEA" w:rsidRPr="00E44C38" w:rsidRDefault="00275EEA" w:rsidP="006B771C">
      <w:pPr>
        <w:spacing w:after="0" w:line="240" w:lineRule="auto"/>
        <w:rPr>
          <w:rFonts w:cstheme="minorHAnsi"/>
          <w:b/>
          <w:bCs/>
          <w:sz w:val="24"/>
          <w:szCs w:val="24"/>
        </w:rPr>
      </w:pPr>
    </w:p>
    <w:p w14:paraId="2FAEEDA9" w14:textId="3A1E225B" w:rsidR="00FD742E" w:rsidRDefault="00275EEA" w:rsidP="006B771C">
      <w:pPr>
        <w:spacing w:after="0" w:line="240" w:lineRule="auto"/>
        <w:rPr>
          <w:rFonts w:cstheme="minorHAnsi"/>
          <w:sz w:val="24"/>
          <w:szCs w:val="24"/>
        </w:rPr>
      </w:pPr>
      <w:r w:rsidRPr="00E44C38">
        <w:rPr>
          <w:rFonts w:cstheme="minorHAnsi"/>
          <w:sz w:val="24"/>
          <w:szCs w:val="24"/>
        </w:rPr>
        <w:t xml:space="preserve">The purpose of the Independent Processor Assistance Program is to address supply chain disruptions caused by the public health emergency and increase and improve livestock slaughter and meat processing capacity. It is crucial </w:t>
      </w:r>
      <w:r w:rsidR="001E1B79">
        <w:rPr>
          <w:rFonts w:cstheme="minorHAnsi"/>
          <w:sz w:val="24"/>
          <w:szCs w:val="24"/>
        </w:rPr>
        <w:t xml:space="preserve">that </w:t>
      </w:r>
      <w:r w:rsidRPr="00E44C38">
        <w:rPr>
          <w:rFonts w:cstheme="minorHAnsi"/>
          <w:sz w:val="24"/>
          <w:szCs w:val="24"/>
        </w:rPr>
        <w:t xml:space="preserve">potential projects meet these expectations </w:t>
      </w:r>
      <w:r w:rsidR="006B3FE5" w:rsidRPr="00E44C38">
        <w:rPr>
          <w:rFonts w:cstheme="minorHAnsi"/>
          <w:sz w:val="24"/>
          <w:szCs w:val="24"/>
        </w:rPr>
        <w:t xml:space="preserve">to </w:t>
      </w:r>
      <w:r w:rsidRPr="00E44C38">
        <w:rPr>
          <w:rFonts w:cstheme="minorHAnsi"/>
          <w:sz w:val="24"/>
          <w:szCs w:val="24"/>
        </w:rPr>
        <w:t>expand market access and</w:t>
      </w:r>
      <w:r w:rsidR="005A6F9F">
        <w:rPr>
          <w:rFonts w:cstheme="minorHAnsi"/>
          <w:sz w:val="24"/>
          <w:szCs w:val="24"/>
        </w:rPr>
        <w:t>/or</w:t>
      </w:r>
      <w:r w:rsidRPr="00E44C38">
        <w:rPr>
          <w:rFonts w:cstheme="minorHAnsi"/>
          <w:sz w:val="24"/>
          <w:szCs w:val="24"/>
        </w:rPr>
        <w:t xml:space="preserve"> facilitate workforce development. </w:t>
      </w:r>
    </w:p>
    <w:p w14:paraId="33B838FE" w14:textId="5BE307CB" w:rsidR="006B771C" w:rsidRPr="00FD742E" w:rsidRDefault="006B771C" w:rsidP="006B771C">
      <w:pPr>
        <w:spacing w:after="0" w:line="240" w:lineRule="auto"/>
        <w:rPr>
          <w:rFonts w:cstheme="minorHAnsi"/>
          <w:sz w:val="24"/>
          <w:szCs w:val="24"/>
        </w:rPr>
      </w:pPr>
      <w:r w:rsidRPr="00E44C38">
        <w:rPr>
          <w:rFonts w:cstheme="minorHAnsi"/>
          <w:b/>
          <w:bCs/>
          <w:sz w:val="24"/>
          <w:szCs w:val="24"/>
        </w:rPr>
        <w:lastRenderedPageBreak/>
        <w:t xml:space="preserve">7. </w:t>
      </w:r>
      <w:r w:rsidR="00446E02" w:rsidRPr="00E44C38">
        <w:rPr>
          <w:rFonts w:cstheme="minorHAnsi"/>
          <w:b/>
          <w:bCs/>
          <w:sz w:val="24"/>
          <w:szCs w:val="24"/>
        </w:rPr>
        <w:t>How will funding be distributed</w:t>
      </w:r>
      <w:r w:rsidRPr="00E44C38">
        <w:rPr>
          <w:rFonts w:cstheme="minorHAnsi"/>
          <w:b/>
          <w:bCs/>
          <w:sz w:val="24"/>
          <w:szCs w:val="24"/>
        </w:rPr>
        <w:t>?</w:t>
      </w:r>
    </w:p>
    <w:p w14:paraId="1B3545E5" w14:textId="65C71A29" w:rsidR="006B771C" w:rsidRPr="00E44C38" w:rsidRDefault="006B771C" w:rsidP="006B771C">
      <w:pPr>
        <w:spacing w:after="0" w:line="240" w:lineRule="auto"/>
        <w:rPr>
          <w:rFonts w:cstheme="minorHAnsi"/>
          <w:b/>
          <w:bCs/>
          <w:sz w:val="24"/>
          <w:szCs w:val="24"/>
        </w:rPr>
      </w:pPr>
    </w:p>
    <w:p w14:paraId="702FEC3B" w14:textId="7A810449" w:rsidR="00446E02" w:rsidRPr="003C5E1E" w:rsidRDefault="008E68F3" w:rsidP="006B771C">
      <w:pPr>
        <w:spacing w:after="0" w:line="240" w:lineRule="auto"/>
        <w:rPr>
          <w:rFonts w:cstheme="minorHAnsi"/>
          <w:color w:val="000000" w:themeColor="text1"/>
          <w:sz w:val="24"/>
          <w:szCs w:val="24"/>
        </w:rPr>
      </w:pPr>
      <w:r>
        <w:rPr>
          <w:color w:val="000000" w:themeColor="text1"/>
          <w:sz w:val="24"/>
          <w:szCs w:val="24"/>
        </w:rPr>
        <w:t>There is $</w:t>
      </w:r>
      <w:r w:rsidR="003C5E1E" w:rsidRPr="00927836">
        <w:rPr>
          <w:color w:val="000000" w:themeColor="text1"/>
          <w:sz w:val="24"/>
          <w:szCs w:val="24"/>
        </w:rPr>
        <w:t>5.1 million funding</w:t>
      </w:r>
      <w:r w:rsidR="002E1B29" w:rsidRPr="00927836">
        <w:rPr>
          <w:color w:val="000000" w:themeColor="text1"/>
          <w:sz w:val="24"/>
          <w:szCs w:val="24"/>
        </w:rPr>
        <w:t xml:space="preserve"> remaining</w:t>
      </w:r>
      <w:r w:rsidR="003C5E1E" w:rsidRPr="00927836">
        <w:rPr>
          <w:color w:val="000000" w:themeColor="text1"/>
          <w:sz w:val="24"/>
          <w:szCs w:val="24"/>
        </w:rPr>
        <w:t xml:space="preserve"> for the I</w:t>
      </w:r>
      <w:r w:rsidR="003C5E1E" w:rsidRPr="00927836">
        <w:rPr>
          <w:rFonts w:cstheme="minorHAnsi"/>
          <w:color w:val="000000" w:themeColor="text1"/>
          <w:sz w:val="24"/>
          <w:szCs w:val="24"/>
        </w:rPr>
        <w:t>ndependent Processor Assistance Program Grants</w:t>
      </w:r>
      <w:r w:rsidR="00C1102C">
        <w:rPr>
          <w:rFonts w:cstheme="minorHAnsi"/>
          <w:color w:val="000000" w:themeColor="text1"/>
          <w:sz w:val="24"/>
          <w:szCs w:val="24"/>
        </w:rPr>
        <w:t>.</w:t>
      </w:r>
      <w:r w:rsidR="003C5E1E" w:rsidRPr="00927836">
        <w:rPr>
          <w:rFonts w:cstheme="minorHAnsi"/>
          <w:color w:val="000000" w:themeColor="text1"/>
          <w:sz w:val="24"/>
          <w:szCs w:val="24"/>
        </w:rPr>
        <w:t xml:space="preserve"> </w:t>
      </w:r>
      <w:r w:rsidR="00C1102C">
        <w:rPr>
          <w:rFonts w:cstheme="minorHAnsi"/>
          <w:color w:val="000000" w:themeColor="text1"/>
          <w:sz w:val="24"/>
          <w:szCs w:val="24"/>
        </w:rPr>
        <w:t>A</w:t>
      </w:r>
      <w:r w:rsidR="003C5E1E" w:rsidRPr="00927836">
        <w:rPr>
          <w:rFonts w:cstheme="minorHAnsi"/>
          <w:color w:val="000000" w:themeColor="text1"/>
          <w:sz w:val="24"/>
          <w:szCs w:val="24"/>
        </w:rPr>
        <w:t xml:space="preserve">wards </w:t>
      </w:r>
      <w:r w:rsidR="003C5E1E" w:rsidRPr="00927836">
        <w:rPr>
          <w:color w:val="000000" w:themeColor="text1"/>
          <w:sz w:val="24"/>
          <w:szCs w:val="24"/>
        </w:rPr>
        <w:t xml:space="preserve">may be up to $100,000 based on eligibility and availability of funds; </w:t>
      </w:r>
      <w:r w:rsidR="004021DF" w:rsidRPr="00927836">
        <w:rPr>
          <w:rFonts w:cstheme="minorHAnsi"/>
          <w:color w:val="000000" w:themeColor="text1"/>
          <w:sz w:val="24"/>
          <w:szCs w:val="24"/>
        </w:rPr>
        <w:t xml:space="preserve">however, recipients may </w:t>
      </w:r>
      <w:r w:rsidR="00C1102C">
        <w:rPr>
          <w:rFonts w:cstheme="minorHAnsi"/>
          <w:color w:val="000000" w:themeColor="text1"/>
          <w:sz w:val="24"/>
          <w:szCs w:val="24"/>
        </w:rPr>
        <w:t xml:space="preserve">or may </w:t>
      </w:r>
      <w:r w:rsidR="004021DF" w:rsidRPr="00927836">
        <w:rPr>
          <w:rFonts w:cstheme="minorHAnsi"/>
          <w:color w:val="000000" w:themeColor="text1"/>
          <w:sz w:val="24"/>
          <w:szCs w:val="24"/>
        </w:rPr>
        <w:t>not receive the entirety of funds requested.</w:t>
      </w:r>
      <w:r w:rsidR="004641A4" w:rsidRPr="00927836">
        <w:rPr>
          <w:rFonts w:cstheme="minorHAnsi"/>
          <w:color w:val="000000" w:themeColor="text1"/>
          <w:sz w:val="24"/>
          <w:szCs w:val="24"/>
        </w:rPr>
        <w:t xml:space="preserve"> </w:t>
      </w:r>
      <w:r w:rsidR="009F5B66" w:rsidRPr="00927836">
        <w:rPr>
          <w:rFonts w:cstheme="minorHAnsi"/>
          <w:color w:val="000000" w:themeColor="text1"/>
          <w:sz w:val="24"/>
          <w:szCs w:val="24"/>
        </w:rPr>
        <w:t>Previous recipients of grant funding will be eligible to apply in</w:t>
      </w:r>
      <w:r w:rsidR="003C5E1E" w:rsidRPr="00927836">
        <w:rPr>
          <w:rFonts w:cstheme="minorHAnsi"/>
          <w:color w:val="000000" w:themeColor="text1"/>
          <w:sz w:val="24"/>
          <w:szCs w:val="24"/>
        </w:rPr>
        <w:t xml:space="preserve"> the</w:t>
      </w:r>
      <w:r w:rsidR="009F5B66" w:rsidRPr="00927836">
        <w:rPr>
          <w:rFonts w:cstheme="minorHAnsi"/>
          <w:color w:val="000000" w:themeColor="text1"/>
          <w:sz w:val="24"/>
          <w:szCs w:val="24"/>
        </w:rPr>
        <w:t xml:space="preserve"> s</w:t>
      </w:r>
      <w:r w:rsidR="003C5E1E" w:rsidRPr="00927836">
        <w:rPr>
          <w:rFonts w:cstheme="minorHAnsi"/>
          <w:color w:val="000000" w:themeColor="text1"/>
          <w:sz w:val="24"/>
          <w:szCs w:val="24"/>
        </w:rPr>
        <w:t>econd</w:t>
      </w:r>
      <w:r w:rsidR="009F5B66" w:rsidRPr="00927836">
        <w:rPr>
          <w:rFonts w:cstheme="minorHAnsi"/>
          <w:color w:val="000000" w:themeColor="text1"/>
          <w:sz w:val="24"/>
          <w:szCs w:val="24"/>
        </w:rPr>
        <w:t xml:space="preserve"> round, but preference will be given to applications not previously awarded funding</w:t>
      </w:r>
      <w:r w:rsidR="003C5E1E" w:rsidRPr="00927836">
        <w:rPr>
          <w:rFonts w:cstheme="minorHAnsi"/>
          <w:color w:val="000000" w:themeColor="text1"/>
          <w:sz w:val="24"/>
          <w:szCs w:val="24"/>
        </w:rPr>
        <w:t>.</w:t>
      </w:r>
    </w:p>
    <w:p w14:paraId="1D4C1D9E" w14:textId="77777777" w:rsidR="00446E02" w:rsidRPr="00E44C38" w:rsidRDefault="00446E02" w:rsidP="006B771C">
      <w:pPr>
        <w:spacing w:after="0" w:line="240" w:lineRule="auto"/>
        <w:rPr>
          <w:rFonts w:cstheme="minorHAnsi"/>
          <w:sz w:val="24"/>
          <w:szCs w:val="24"/>
        </w:rPr>
      </w:pPr>
    </w:p>
    <w:p w14:paraId="76F8ED03" w14:textId="1F942A8A" w:rsidR="00275EEA" w:rsidRPr="00E44C38" w:rsidRDefault="00275EEA" w:rsidP="006B771C">
      <w:pPr>
        <w:spacing w:after="0" w:line="240" w:lineRule="auto"/>
        <w:rPr>
          <w:rFonts w:cstheme="minorHAnsi"/>
          <w:b/>
          <w:bCs/>
          <w:sz w:val="24"/>
          <w:szCs w:val="24"/>
        </w:rPr>
      </w:pPr>
      <w:r w:rsidRPr="00E44C38">
        <w:rPr>
          <w:rFonts w:cstheme="minorHAnsi"/>
          <w:b/>
          <w:bCs/>
          <w:sz w:val="24"/>
          <w:szCs w:val="24"/>
        </w:rPr>
        <w:t>8. How will I know if my application is approved or denied?</w:t>
      </w:r>
    </w:p>
    <w:p w14:paraId="1230B55F" w14:textId="71AAAAB1" w:rsidR="00275EEA" w:rsidRPr="00E44C38" w:rsidRDefault="00275EEA" w:rsidP="006B771C">
      <w:pPr>
        <w:spacing w:after="0" w:line="240" w:lineRule="auto"/>
        <w:rPr>
          <w:rFonts w:cstheme="minorHAnsi"/>
          <w:b/>
          <w:bCs/>
          <w:sz w:val="24"/>
          <w:szCs w:val="24"/>
        </w:rPr>
      </w:pPr>
    </w:p>
    <w:p w14:paraId="1DE2D931" w14:textId="73780892" w:rsidR="00275EEA" w:rsidRPr="00E44C38" w:rsidRDefault="00275EEA" w:rsidP="006B771C">
      <w:pPr>
        <w:spacing w:after="0" w:line="240" w:lineRule="auto"/>
        <w:rPr>
          <w:rFonts w:cstheme="minorHAnsi"/>
          <w:sz w:val="24"/>
          <w:szCs w:val="24"/>
        </w:rPr>
      </w:pPr>
      <w:r w:rsidRPr="005A3533">
        <w:rPr>
          <w:rFonts w:cstheme="minorHAnsi"/>
          <w:sz w:val="24"/>
          <w:szCs w:val="24"/>
        </w:rPr>
        <w:t xml:space="preserve">The application period closes on </w:t>
      </w:r>
      <w:r w:rsidR="003C5E1E" w:rsidRPr="005A3533">
        <w:rPr>
          <w:rFonts w:cstheme="minorHAnsi"/>
          <w:color w:val="000000" w:themeColor="text1"/>
          <w:sz w:val="24"/>
          <w:szCs w:val="24"/>
        </w:rPr>
        <w:t>February 16,</w:t>
      </w:r>
      <w:r w:rsidR="00185BB5">
        <w:rPr>
          <w:rFonts w:cstheme="minorHAnsi"/>
          <w:color w:val="000000" w:themeColor="text1"/>
          <w:sz w:val="24"/>
          <w:szCs w:val="24"/>
        </w:rPr>
        <w:t xml:space="preserve"> </w:t>
      </w:r>
      <w:r w:rsidR="005A3533" w:rsidRPr="005A3533">
        <w:rPr>
          <w:rFonts w:cstheme="minorHAnsi"/>
          <w:color w:val="000000" w:themeColor="text1"/>
          <w:sz w:val="24"/>
          <w:szCs w:val="24"/>
        </w:rPr>
        <w:t>2024,</w:t>
      </w:r>
      <w:r w:rsidR="005A6F9F" w:rsidRPr="005A3533">
        <w:rPr>
          <w:rFonts w:cstheme="minorHAnsi"/>
          <w:sz w:val="24"/>
          <w:szCs w:val="24"/>
        </w:rPr>
        <w:t xml:space="preserve"> at 11:59 p.m</w:t>
      </w:r>
      <w:r w:rsidR="004641A4" w:rsidRPr="005A3533">
        <w:rPr>
          <w:rFonts w:cstheme="minorHAnsi"/>
          <w:sz w:val="24"/>
          <w:szCs w:val="24"/>
        </w:rPr>
        <w:t>.</w:t>
      </w:r>
      <w:r w:rsidR="00A607B9" w:rsidRPr="00E44C38">
        <w:rPr>
          <w:rFonts w:cstheme="minorHAnsi"/>
          <w:sz w:val="24"/>
          <w:szCs w:val="24"/>
        </w:rPr>
        <w:t xml:space="preserve"> </w:t>
      </w:r>
      <w:r w:rsidR="005A3533" w:rsidRPr="00E44C38">
        <w:rPr>
          <w:rFonts w:cstheme="minorHAnsi"/>
          <w:sz w:val="24"/>
          <w:szCs w:val="24"/>
        </w:rPr>
        <w:t>Notifications will be provided by email to all applicants</w:t>
      </w:r>
      <w:r w:rsidR="005A3533">
        <w:rPr>
          <w:rFonts w:cstheme="minorHAnsi"/>
          <w:sz w:val="24"/>
          <w:szCs w:val="24"/>
        </w:rPr>
        <w:t xml:space="preserve"> after March 1, 2024</w:t>
      </w:r>
      <w:r w:rsidR="005A3533" w:rsidRPr="00E44C38">
        <w:rPr>
          <w:rFonts w:cstheme="minorHAnsi"/>
          <w:sz w:val="24"/>
          <w:szCs w:val="24"/>
        </w:rPr>
        <w:t xml:space="preserve">. </w:t>
      </w:r>
    </w:p>
    <w:p w14:paraId="29DB28FD" w14:textId="57C02D41" w:rsidR="00275EEA" w:rsidRPr="00E44C38" w:rsidRDefault="00275EEA" w:rsidP="006B771C">
      <w:pPr>
        <w:spacing w:after="0" w:line="240" w:lineRule="auto"/>
        <w:rPr>
          <w:rFonts w:cstheme="minorHAnsi"/>
          <w:sz w:val="24"/>
          <w:szCs w:val="24"/>
        </w:rPr>
      </w:pPr>
    </w:p>
    <w:p w14:paraId="0294EB10" w14:textId="3CB237AF" w:rsidR="00275EEA" w:rsidRPr="00E44C38" w:rsidRDefault="003E2E47" w:rsidP="006B771C">
      <w:pPr>
        <w:spacing w:after="0" w:line="240" w:lineRule="auto"/>
        <w:rPr>
          <w:rFonts w:cstheme="minorHAnsi"/>
          <w:b/>
          <w:bCs/>
          <w:sz w:val="24"/>
          <w:szCs w:val="24"/>
        </w:rPr>
      </w:pPr>
      <w:r>
        <w:rPr>
          <w:rFonts w:cstheme="minorHAnsi"/>
          <w:b/>
          <w:bCs/>
          <w:sz w:val="24"/>
          <w:szCs w:val="24"/>
        </w:rPr>
        <w:t>9</w:t>
      </w:r>
      <w:r w:rsidR="00275EEA" w:rsidRPr="00E44C38">
        <w:rPr>
          <w:rFonts w:cstheme="minorHAnsi"/>
          <w:b/>
          <w:bCs/>
          <w:sz w:val="24"/>
          <w:szCs w:val="24"/>
        </w:rPr>
        <w:t>. Is this program only available to</w:t>
      </w:r>
      <w:r w:rsidR="0070107D" w:rsidRPr="00E44C38">
        <w:rPr>
          <w:rFonts w:cstheme="minorHAnsi"/>
          <w:b/>
          <w:bCs/>
          <w:sz w:val="24"/>
          <w:szCs w:val="24"/>
        </w:rPr>
        <w:t xml:space="preserve"> slaughter and</w:t>
      </w:r>
      <w:r w:rsidR="00275EEA" w:rsidRPr="00E44C38">
        <w:rPr>
          <w:rFonts w:cstheme="minorHAnsi"/>
          <w:b/>
          <w:bCs/>
          <w:sz w:val="24"/>
          <w:szCs w:val="24"/>
        </w:rPr>
        <w:t xml:space="preserve"> </w:t>
      </w:r>
      <w:r w:rsidR="0070107D" w:rsidRPr="00E44C38">
        <w:rPr>
          <w:rFonts w:cstheme="minorHAnsi"/>
          <w:b/>
          <w:bCs/>
          <w:sz w:val="24"/>
          <w:szCs w:val="24"/>
        </w:rPr>
        <w:t>meat processor facilities</w:t>
      </w:r>
      <w:r w:rsidR="00275EEA" w:rsidRPr="00E44C38">
        <w:rPr>
          <w:rFonts w:cstheme="minorHAnsi"/>
          <w:b/>
          <w:bCs/>
          <w:sz w:val="24"/>
          <w:szCs w:val="24"/>
        </w:rPr>
        <w:t xml:space="preserve"> in Nebraska?</w:t>
      </w:r>
    </w:p>
    <w:p w14:paraId="0C8346F7" w14:textId="23461A7E" w:rsidR="00275EEA" w:rsidRPr="00E44C38" w:rsidRDefault="00275EEA" w:rsidP="006B771C">
      <w:pPr>
        <w:spacing w:after="0" w:line="240" w:lineRule="auto"/>
        <w:rPr>
          <w:rFonts w:cstheme="minorHAnsi"/>
          <w:b/>
          <w:bCs/>
          <w:sz w:val="24"/>
          <w:szCs w:val="24"/>
        </w:rPr>
      </w:pPr>
    </w:p>
    <w:p w14:paraId="5373266B" w14:textId="7CDD7AF4" w:rsidR="00275EEA" w:rsidRPr="00E44C38" w:rsidRDefault="00275EEA" w:rsidP="006B771C">
      <w:pPr>
        <w:spacing w:after="0" w:line="240" w:lineRule="auto"/>
        <w:rPr>
          <w:rFonts w:cstheme="minorHAnsi"/>
          <w:sz w:val="24"/>
          <w:szCs w:val="24"/>
        </w:rPr>
      </w:pPr>
      <w:r w:rsidRPr="00E44C38">
        <w:rPr>
          <w:rFonts w:cstheme="minorHAnsi"/>
          <w:sz w:val="24"/>
          <w:szCs w:val="24"/>
        </w:rPr>
        <w:t xml:space="preserve">Yes, to successfully apply for the Independent Processor Assistance </w:t>
      </w:r>
      <w:r w:rsidR="004C02FF" w:rsidRPr="00E44C38">
        <w:rPr>
          <w:rFonts w:cstheme="minorHAnsi"/>
          <w:sz w:val="24"/>
          <w:szCs w:val="24"/>
        </w:rPr>
        <w:t xml:space="preserve">Program Grants, you must </w:t>
      </w:r>
      <w:proofErr w:type="gramStart"/>
      <w:r w:rsidR="004C02FF" w:rsidRPr="00E44C38">
        <w:rPr>
          <w:rFonts w:cstheme="minorHAnsi"/>
          <w:sz w:val="24"/>
          <w:szCs w:val="24"/>
        </w:rPr>
        <w:t>be located in</w:t>
      </w:r>
      <w:proofErr w:type="gramEnd"/>
      <w:r w:rsidR="004C02FF" w:rsidRPr="00E44C38">
        <w:rPr>
          <w:rFonts w:cstheme="minorHAnsi"/>
          <w:sz w:val="24"/>
          <w:szCs w:val="24"/>
        </w:rPr>
        <w:t xml:space="preserve"> Nebraska, operate or plan to operate a USDA-FSIS or federally regulated custom-exempt facility, and be engaged in livestock harvest </w:t>
      </w:r>
      <w:r w:rsidR="005A6F9F">
        <w:rPr>
          <w:rFonts w:cstheme="minorHAnsi"/>
          <w:sz w:val="24"/>
          <w:szCs w:val="24"/>
        </w:rPr>
        <w:t>and</w:t>
      </w:r>
      <w:r w:rsidR="004C02FF" w:rsidRPr="00E44C38">
        <w:rPr>
          <w:rFonts w:cstheme="minorHAnsi"/>
          <w:sz w:val="24"/>
          <w:szCs w:val="24"/>
        </w:rPr>
        <w:t xml:space="preserve"> further processing. </w:t>
      </w:r>
    </w:p>
    <w:p w14:paraId="129A4EBB" w14:textId="44CB25AA" w:rsidR="004C02FF" w:rsidRPr="00E44C38" w:rsidRDefault="004C02FF" w:rsidP="006B771C">
      <w:pPr>
        <w:spacing w:after="0" w:line="240" w:lineRule="auto"/>
        <w:rPr>
          <w:rFonts w:cstheme="minorHAnsi"/>
          <w:sz w:val="24"/>
          <w:szCs w:val="24"/>
        </w:rPr>
      </w:pPr>
    </w:p>
    <w:p w14:paraId="78610F0D" w14:textId="0A8034F9" w:rsidR="004C02FF" w:rsidRPr="00E44C38" w:rsidRDefault="004C02FF" w:rsidP="004C02FF">
      <w:pPr>
        <w:spacing w:after="0" w:line="240" w:lineRule="auto"/>
        <w:rPr>
          <w:rFonts w:cstheme="minorHAnsi"/>
          <w:b/>
          <w:bCs/>
          <w:sz w:val="24"/>
          <w:szCs w:val="24"/>
        </w:rPr>
      </w:pPr>
      <w:r w:rsidRPr="00E44C38">
        <w:rPr>
          <w:rFonts w:cstheme="minorHAnsi"/>
          <w:b/>
          <w:bCs/>
          <w:sz w:val="24"/>
          <w:szCs w:val="24"/>
        </w:rPr>
        <w:t>1</w:t>
      </w:r>
      <w:r w:rsidR="003E2E47">
        <w:rPr>
          <w:rFonts w:cstheme="minorHAnsi"/>
          <w:b/>
          <w:bCs/>
          <w:sz w:val="24"/>
          <w:szCs w:val="24"/>
        </w:rPr>
        <w:t>0</w:t>
      </w:r>
      <w:r w:rsidRPr="00E44C38">
        <w:rPr>
          <w:rFonts w:cstheme="minorHAnsi"/>
          <w:b/>
          <w:bCs/>
          <w:sz w:val="24"/>
          <w:szCs w:val="24"/>
        </w:rPr>
        <w:t>. I am a startup</w:t>
      </w:r>
      <w:r w:rsidR="0070107D" w:rsidRPr="00E44C38">
        <w:rPr>
          <w:rFonts w:cstheme="minorHAnsi"/>
          <w:b/>
          <w:bCs/>
          <w:sz w:val="24"/>
          <w:szCs w:val="24"/>
        </w:rPr>
        <w:t xml:space="preserve"> slaughter and</w:t>
      </w:r>
      <w:r w:rsidRPr="00E44C38">
        <w:rPr>
          <w:rFonts w:cstheme="minorHAnsi"/>
          <w:b/>
          <w:bCs/>
          <w:sz w:val="24"/>
          <w:szCs w:val="24"/>
        </w:rPr>
        <w:t xml:space="preserve"> meat processor. Can I still apply?</w:t>
      </w:r>
    </w:p>
    <w:p w14:paraId="026A866D" w14:textId="4BB3AF95" w:rsidR="004C02FF" w:rsidRPr="00E44C38" w:rsidRDefault="004C02FF" w:rsidP="004C02FF">
      <w:pPr>
        <w:spacing w:after="0" w:line="240" w:lineRule="auto"/>
        <w:rPr>
          <w:rFonts w:cstheme="minorHAnsi"/>
          <w:b/>
          <w:bCs/>
          <w:sz w:val="24"/>
          <w:szCs w:val="24"/>
        </w:rPr>
      </w:pPr>
    </w:p>
    <w:p w14:paraId="4763B282" w14:textId="20765746" w:rsidR="004C02FF" w:rsidRPr="00E44C38" w:rsidRDefault="004C02FF" w:rsidP="004C02FF">
      <w:pPr>
        <w:spacing w:after="0" w:line="240" w:lineRule="auto"/>
        <w:rPr>
          <w:rFonts w:cstheme="minorHAnsi"/>
          <w:sz w:val="24"/>
          <w:szCs w:val="24"/>
        </w:rPr>
      </w:pPr>
      <w:r w:rsidRPr="00E44C38">
        <w:rPr>
          <w:rFonts w:cstheme="minorHAnsi"/>
          <w:sz w:val="24"/>
          <w:szCs w:val="24"/>
        </w:rPr>
        <w:t xml:space="preserve">Yes, the </w:t>
      </w:r>
      <w:r w:rsidR="005A3533">
        <w:rPr>
          <w:rFonts w:cstheme="minorHAnsi"/>
          <w:sz w:val="24"/>
          <w:szCs w:val="24"/>
        </w:rPr>
        <w:t xml:space="preserve">startup slaughter and meat processor must be currently </w:t>
      </w:r>
      <w:r w:rsidR="00133395">
        <w:rPr>
          <w:rFonts w:cstheme="minorHAnsi"/>
          <w:sz w:val="24"/>
          <w:szCs w:val="24"/>
        </w:rPr>
        <w:t>processing meat</w:t>
      </w:r>
      <w:r w:rsidR="00927836">
        <w:rPr>
          <w:rFonts w:cstheme="minorHAnsi"/>
          <w:sz w:val="24"/>
          <w:szCs w:val="24"/>
        </w:rPr>
        <w:t xml:space="preserve"> </w:t>
      </w:r>
      <w:r w:rsidR="00185BB5">
        <w:rPr>
          <w:rFonts w:cstheme="minorHAnsi"/>
          <w:sz w:val="24"/>
          <w:szCs w:val="24"/>
        </w:rPr>
        <w:t>to</w:t>
      </w:r>
      <w:r w:rsidR="00133395">
        <w:rPr>
          <w:rFonts w:cstheme="minorHAnsi"/>
          <w:sz w:val="24"/>
          <w:szCs w:val="24"/>
        </w:rPr>
        <w:t xml:space="preserve"> be eligible.</w:t>
      </w:r>
    </w:p>
    <w:p w14:paraId="76734819" w14:textId="3FA1D706" w:rsidR="004C02FF" w:rsidRPr="00E44C38" w:rsidRDefault="004C02FF" w:rsidP="004C02FF">
      <w:pPr>
        <w:spacing w:after="0" w:line="240" w:lineRule="auto"/>
        <w:rPr>
          <w:rFonts w:cstheme="minorHAnsi"/>
          <w:sz w:val="24"/>
          <w:szCs w:val="24"/>
        </w:rPr>
      </w:pPr>
    </w:p>
    <w:p w14:paraId="3EC2E968" w14:textId="1BFCB4ED" w:rsidR="004C02FF" w:rsidRPr="00E44C38" w:rsidRDefault="004C02FF" w:rsidP="004C02FF">
      <w:pPr>
        <w:spacing w:after="0" w:line="240" w:lineRule="auto"/>
        <w:rPr>
          <w:rFonts w:cstheme="minorHAnsi"/>
          <w:b/>
          <w:bCs/>
          <w:sz w:val="24"/>
          <w:szCs w:val="24"/>
        </w:rPr>
      </w:pPr>
      <w:r w:rsidRPr="00E44C38">
        <w:rPr>
          <w:rFonts w:cstheme="minorHAnsi"/>
          <w:b/>
          <w:bCs/>
          <w:sz w:val="24"/>
          <w:szCs w:val="24"/>
        </w:rPr>
        <w:t>1</w:t>
      </w:r>
      <w:r w:rsidR="003E2E47">
        <w:rPr>
          <w:rFonts w:cstheme="minorHAnsi"/>
          <w:b/>
          <w:bCs/>
          <w:sz w:val="24"/>
          <w:szCs w:val="24"/>
        </w:rPr>
        <w:t>1</w:t>
      </w:r>
      <w:r w:rsidRPr="00E44C38">
        <w:rPr>
          <w:rFonts w:cstheme="minorHAnsi"/>
          <w:b/>
          <w:bCs/>
          <w:sz w:val="24"/>
          <w:szCs w:val="24"/>
        </w:rPr>
        <w:t xml:space="preserve">. I’ve already started working on a project to improve, enhance or expand my meat processing facility to increase product throughput. </w:t>
      </w:r>
      <w:r w:rsidR="004C2ADF" w:rsidRPr="00E44C38">
        <w:rPr>
          <w:rFonts w:cstheme="minorHAnsi"/>
          <w:b/>
          <w:bCs/>
          <w:sz w:val="24"/>
          <w:szCs w:val="24"/>
        </w:rPr>
        <w:t>Can I still apply</w:t>
      </w:r>
      <w:r w:rsidRPr="00E44C38">
        <w:rPr>
          <w:rFonts w:cstheme="minorHAnsi"/>
          <w:b/>
          <w:bCs/>
          <w:sz w:val="24"/>
          <w:szCs w:val="24"/>
        </w:rPr>
        <w:t>?</w:t>
      </w:r>
    </w:p>
    <w:p w14:paraId="115A7696" w14:textId="56842272" w:rsidR="004C02FF" w:rsidRPr="00E44C38" w:rsidRDefault="004C02FF" w:rsidP="004C02FF">
      <w:pPr>
        <w:spacing w:after="0" w:line="240" w:lineRule="auto"/>
        <w:rPr>
          <w:rFonts w:cstheme="minorHAnsi"/>
          <w:b/>
          <w:bCs/>
          <w:sz w:val="24"/>
          <w:szCs w:val="24"/>
        </w:rPr>
      </w:pPr>
    </w:p>
    <w:p w14:paraId="427B1DB9" w14:textId="52B15C55" w:rsidR="00133395" w:rsidRDefault="004C02FF" w:rsidP="004C02FF">
      <w:pPr>
        <w:spacing w:after="0" w:line="240" w:lineRule="auto"/>
        <w:rPr>
          <w:rFonts w:cstheme="minorHAnsi"/>
          <w:sz w:val="24"/>
          <w:szCs w:val="24"/>
        </w:rPr>
      </w:pPr>
      <w:r w:rsidRPr="00E44C38">
        <w:rPr>
          <w:rFonts w:cstheme="minorHAnsi"/>
          <w:sz w:val="24"/>
          <w:szCs w:val="24"/>
        </w:rPr>
        <w:t>Only project expenses incurred after August 28, 2021</w:t>
      </w:r>
      <w:r w:rsidR="00185BB5">
        <w:rPr>
          <w:rFonts w:cstheme="minorHAnsi"/>
          <w:sz w:val="24"/>
          <w:szCs w:val="24"/>
        </w:rPr>
        <w:t>,</w:t>
      </w:r>
      <w:r w:rsidRPr="00E44C38">
        <w:rPr>
          <w:rFonts w:cstheme="minorHAnsi"/>
          <w:sz w:val="24"/>
          <w:szCs w:val="24"/>
        </w:rPr>
        <w:t xml:space="preserve"> and obligated by</w:t>
      </w:r>
      <w:r w:rsidR="002E1B29">
        <w:rPr>
          <w:rFonts w:cstheme="minorHAnsi"/>
          <w:sz w:val="24"/>
          <w:szCs w:val="24"/>
        </w:rPr>
        <w:t xml:space="preserve"> </w:t>
      </w:r>
      <w:r w:rsidR="00133395">
        <w:rPr>
          <w:rFonts w:cstheme="minorHAnsi"/>
          <w:sz w:val="24"/>
          <w:szCs w:val="24"/>
        </w:rPr>
        <w:t>June 1, 2025</w:t>
      </w:r>
      <w:r w:rsidR="00185BB5">
        <w:rPr>
          <w:rFonts w:cstheme="minorHAnsi"/>
          <w:sz w:val="24"/>
          <w:szCs w:val="24"/>
        </w:rPr>
        <w:t>,</w:t>
      </w:r>
      <w:r w:rsidRPr="00E44C38">
        <w:rPr>
          <w:rFonts w:cstheme="minorHAnsi"/>
          <w:sz w:val="24"/>
          <w:szCs w:val="24"/>
        </w:rPr>
        <w:t xml:space="preserve"> are eligible to </w:t>
      </w:r>
      <w:r w:rsidR="004C2ADF" w:rsidRPr="00E44C38">
        <w:rPr>
          <w:rFonts w:cstheme="minorHAnsi"/>
          <w:sz w:val="24"/>
          <w:szCs w:val="24"/>
        </w:rPr>
        <w:t>apply and receive grant funding</w:t>
      </w:r>
      <w:r w:rsidRPr="00E44C38">
        <w:rPr>
          <w:rFonts w:cstheme="minorHAnsi"/>
          <w:sz w:val="24"/>
          <w:szCs w:val="24"/>
        </w:rPr>
        <w:t xml:space="preserve">. </w:t>
      </w:r>
    </w:p>
    <w:p w14:paraId="03DD65E4" w14:textId="5F9A9200" w:rsidR="007A4B0A" w:rsidRDefault="007A4B0A" w:rsidP="004C02FF">
      <w:pPr>
        <w:spacing w:after="0" w:line="240" w:lineRule="auto"/>
        <w:rPr>
          <w:rFonts w:cstheme="minorHAnsi"/>
          <w:sz w:val="24"/>
          <w:szCs w:val="24"/>
        </w:rPr>
      </w:pPr>
    </w:p>
    <w:p w14:paraId="3039B7E4" w14:textId="7D7101CA" w:rsidR="004C02FF" w:rsidRPr="00E44C38" w:rsidRDefault="004C02FF" w:rsidP="004C02FF">
      <w:pPr>
        <w:spacing w:after="0" w:line="240" w:lineRule="auto"/>
        <w:rPr>
          <w:rFonts w:cstheme="minorHAnsi"/>
          <w:b/>
          <w:bCs/>
          <w:sz w:val="24"/>
          <w:szCs w:val="24"/>
        </w:rPr>
      </w:pPr>
      <w:r w:rsidRPr="00E44C38">
        <w:rPr>
          <w:rFonts w:cstheme="minorHAnsi"/>
          <w:b/>
          <w:bCs/>
          <w:sz w:val="24"/>
          <w:szCs w:val="24"/>
        </w:rPr>
        <w:t>1</w:t>
      </w:r>
      <w:r w:rsidR="003E2E47">
        <w:rPr>
          <w:rFonts w:cstheme="minorHAnsi"/>
          <w:b/>
          <w:bCs/>
          <w:sz w:val="24"/>
          <w:szCs w:val="24"/>
        </w:rPr>
        <w:t>2</w:t>
      </w:r>
      <w:r w:rsidRPr="00E44C38">
        <w:rPr>
          <w:rFonts w:cstheme="minorHAnsi"/>
          <w:b/>
          <w:bCs/>
          <w:sz w:val="24"/>
          <w:szCs w:val="24"/>
        </w:rPr>
        <w:t>. How will you determine who gets funding for the Independent Processor Assistance Program Grants?</w:t>
      </w:r>
    </w:p>
    <w:p w14:paraId="2E826E47" w14:textId="5CCD6B3D" w:rsidR="004C02FF" w:rsidRPr="00E44C38" w:rsidRDefault="004C02FF" w:rsidP="004C02FF">
      <w:pPr>
        <w:spacing w:after="0" w:line="240" w:lineRule="auto"/>
        <w:rPr>
          <w:rFonts w:cstheme="minorHAnsi"/>
          <w:b/>
          <w:bCs/>
          <w:sz w:val="24"/>
          <w:szCs w:val="24"/>
        </w:rPr>
      </w:pPr>
    </w:p>
    <w:p w14:paraId="5DEC2357" w14:textId="6F4C2053" w:rsidR="00AB1F4E" w:rsidRDefault="004C02FF" w:rsidP="004C02FF">
      <w:pPr>
        <w:spacing w:after="0" w:line="240" w:lineRule="auto"/>
        <w:rPr>
          <w:rFonts w:cstheme="minorHAnsi"/>
          <w:sz w:val="24"/>
          <w:szCs w:val="24"/>
        </w:rPr>
      </w:pPr>
      <w:r w:rsidRPr="00E44C38">
        <w:rPr>
          <w:rFonts w:cstheme="minorHAnsi"/>
          <w:sz w:val="24"/>
          <w:szCs w:val="24"/>
        </w:rPr>
        <w:t>The Independent Processor Assistance Program is a competitive grant program aimed at providing industry-wide benefit</w:t>
      </w:r>
      <w:r w:rsidR="00185BB5">
        <w:rPr>
          <w:rFonts w:cstheme="minorHAnsi"/>
          <w:sz w:val="24"/>
          <w:szCs w:val="24"/>
        </w:rPr>
        <w:t>s</w:t>
      </w:r>
      <w:r w:rsidRPr="00E44C38">
        <w:rPr>
          <w:rFonts w:cstheme="minorHAnsi"/>
          <w:sz w:val="24"/>
          <w:szCs w:val="24"/>
        </w:rPr>
        <w:t xml:space="preserve">. Preference may be given to proposals increasing harvest capacity, advancing technological systems, and providing </w:t>
      </w:r>
      <w:r w:rsidR="004B5D96" w:rsidRPr="00E44C38">
        <w:rPr>
          <w:rFonts w:cstheme="minorHAnsi"/>
          <w:sz w:val="24"/>
          <w:szCs w:val="24"/>
        </w:rPr>
        <w:t>opportunity for</w:t>
      </w:r>
      <w:r w:rsidR="000F1F91">
        <w:rPr>
          <w:rFonts w:cstheme="minorHAnsi"/>
          <w:sz w:val="24"/>
          <w:szCs w:val="24"/>
        </w:rPr>
        <w:t xml:space="preserve"> </w:t>
      </w:r>
      <w:r w:rsidR="004B5D96" w:rsidRPr="00E44C38">
        <w:rPr>
          <w:rFonts w:cstheme="minorHAnsi"/>
          <w:sz w:val="24"/>
          <w:szCs w:val="24"/>
        </w:rPr>
        <w:t>workforce development. For more information on evaluation criteria, refer to the</w:t>
      </w:r>
      <w:r w:rsidR="00185BB5">
        <w:rPr>
          <w:rFonts w:cstheme="minorHAnsi"/>
          <w:sz w:val="24"/>
          <w:szCs w:val="24"/>
        </w:rPr>
        <w:t xml:space="preserve"> section on</w:t>
      </w:r>
      <w:r w:rsidR="004B5D96" w:rsidRPr="00E44C38">
        <w:rPr>
          <w:rFonts w:cstheme="minorHAnsi"/>
          <w:sz w:val="24"/>
          <w:szCs w:val="24"/>
        </w:rPr>
        <w:t xml:space="preserve"> </w:t>
      </w:r>
      <w:r w:rsidR="004B5D96" w:rsidRPr="00E44C38">
        <w:rPr>
          <w:rFonts w:cstheme="minorHAnsi"/>
          <w:b/>
          <w:bCs/>
          <w:sz w:val="24"/>
          <w:szCs w:val="24"/>
        </w:rPr>
        <w:t>“What expenses are eligible?”</w:t>
      </w:r>
      <w:r w:rsidR="00185BB5">
        <w:rPr>
          <w:rFonts w:cstheme="minorHAnsi"/>
          <w:sz w:val="24"/>
          <w:szCs w:val="24"/>
        </w:rPr>
        <w:t>.</w:t>
      </w:r>
    </w:p>
    <w:p w14:paraId="66EE68F3" w14:textId="77777777" w:rsidR="005213DB" w:rsidRDefault="005213DB" w:rsidP="004C02FF">
      <w:pPr>
        <w:spacing w:after="0" w:line="240" w:lineRule="auto"/>
        <w:rPr>
          <w:rFonts w:cstheme="minorHAnsi"/>
          <w:sz w:val="24"/>
          <w:szCs w:val="24"/>
        </w:rPr>
      </w:pPr>
    </w:p>
    <w:p w14:paraId="3B53E2F8" w14:textId="53BC48D7" w:rsidR="004C2ADF" w:rsidRDefault="004B5D96" w:rsidP="004C02FF">
      <w:pPr>
        <w:spacing w:after="0" w:line="240" w:lineRule="auto"/>
        <w:rPr>
          <w:rFonts w:cstheme="minorHAnsi"/>
          <w:b/>
          <w:bCs/>
          <w:sz w:val="24"/>
          <w:szCs w:val="24"/>
        </w:rPr>
      </w:pPr>
      <w:r w:rsidRPr="00E44C38">
        <w:rPr>
          <w:rFonts w:cstheme="minorHAnsi"/>
          <w:b/>
          <w:bCs/>
          <w:sz w:val="24"/>
          <w:szCs w:val="24"/>
        </w:rPr>
        <w:t>1</w:t>
      </w:r>
      <w:r w:rsidR="003E2E47">
        <w:rPr>
          <w:rFonts w:cstheme="minorHAnsi"/>
          <w:b/>
          <w:bCs/>
          <w:sz w:val="24"/>
          <w:szCs w:val="24"/>
        </w:rPr>
        <w:t>3</w:t>
      </w:r>
      <w:r w:rsidRPr="00E44C38">
        <w:rPr>
          <w:rFonts w:cstheme="minorHAnsi"/>
          <w:b/>
          <w:bCs/>
          <w:sz w:val="24"/>
          <w:szCs w:val="24"/>
        </w:rPr>
        <w:t>. Who can I contact with any further questions?</w:t>
      </w:r>
    </w:p>
    <w:p w14:paraId="794338E4" w14:textId="77777777" w:rsidR="00524C10" w:rsidRPr="00524C10" w:rsidRDefault="00524C10" w:rsidP="004C02FF">
      <w:pPr>
        <w:spacing w:after="0" w:line="240" w:lineRule="auto"/>
        <w:rPr>
          <w:rFonts w:cstheme="minorHAnsi"/>
          <w:sz w:val="24"/>
          <w:szCs w:val="24"/>
        </w:rPr>
      </w:pPr>
    </w:p>
    <w:p w14:paraId="76964E7D" w14:textId="7B7FC4D0" w:rsidR="004C2ADF" w:rsidRPr="005A3533" w:rsidRDefault="004C2ADF" w:rsidP="004C02FF">
      <w:pPr>
        <w:spacing w:after="0" w:line="240" w:lineRule="auto"/>
        <w:rPr>
          <w:rFonts w:cstheme="minorHAnsi"/>
          <w:sz w:val="24"/>
          <w:szCs w:val="24"/>
        </w:rPr>
      </w:pPr>
      <w:r w:rsidRPr="005A3533">
        <w:rPr>
          <w:rFonts w:cstheme="minorHAnsi"/>
          <w:sz w:val="24"/>
          <w:szCs w:val="24"/>
        </w:rPr>
        <w:t>If you have any further questions, you may contac</w:t>
      </w:r>
      <w:r w:rsidR="001E1B79" w:rsidRPr="005A3533">
        <w:rPr>
          <w:rFonts w:cstheme="minorHAnsi"/>
          <w:sz w:val="24"/>
          <w:szCs w:val="24"/>
        </w:rPr>
        <w:t>t</w:t>
      </w:r>
      <w:r w:rsidRPr="005A3533">
        <w:rPr>
          <w:rFonts w:cstheme="minorHAnsi"/>
          <w:sz w:val="24"/>
          <w:szCs w:val="24"/>
        </w:rPr>
        <w:t>:</w:t>
      </w:r>
    </w:p>
    <w:p w14:paraId="45F00497" w14:textId="4007701F" w:rsidR="004C2ADF" w:rsidRPr="005A3533" w:rsidRDefault="005213DB" w:rsidP="004C02FF">
      <w:pPr>
        <w:spacing w:after="0" w:line="240" w:lineRule="auto"/>
        <w:rPr>
          <w:rFonts w:cstheme="minorHAnsi"/>
          <w:sz w:val="24"/>
          <w:szCs w:val="24"/>
        </w:rPr>
      </w:pPr>
      <w:r w:rsidRPr="005A3533">
        <w:rPr>
          <w:rFonts w:cstheme="minorHAnsi"/>
          <w:sz w:val="24"/>
          <w:szCs w:val="24"/>
        </w:rPr>
        <w:t>Megan Pernicek-Federal Aid Administrator II</w:t>
      </w:r>
    </w:p>
    <w:p w14:paraId="790C85B0" w14:textId="6C3D6086" w:rsidR="004C2ADF" w:rsidRPr="005A3533" w:rsidRDefault="00524C10" w:rsidP="004C02FF">
      <w:pPr>
        <w:spacing w:after="0" w:line="240" w:lineRule="auto"/>
        <w:rPr>
          <w:rFonts w:cstheme="minorHAnsi"/>
          <w:sz w:val="24"/>
          <w:szCs w:val="24"/>
        </w:rPr>
      </w:pPr>
      <w:hyperlink r:id="rId11" w:history="1">
        <w:r w:rsidR="005213DB" w:rsidRPr="005A3533">
          <w:rPr>
            <w:rStyle w:val="Hyperlink"/>
            <w:rFonts w:cstheme="minorHAnsi"/>
            <w:sz w:val="24"/>
            <w:szCs w:val="24"/>
          </w:rPr>
          <w:t>megan.pernicek@nebraska.gov</w:t>
        </w:r>
      </w:hyperlink>
    </w:p>
    <w:p w14:paraId="1FA0F9D3" w14:textId="41822BE6" w:rsidR="004C2ADF" w:rsidRDefault="004C2ADF" w:rsidP="004C02FF">
      <w:pPr>
        <w:spacing w:after="0" w:line="240" w:lineRule="auto"/>
        <w:rPr>
          <w:rFonts w:cstheme="minorHAnsi"/>
          <w:sz w:val="24"/>
          <w:szCs w:val="24"/>
        </w:rPr>
      </w:pPr>
      <w:r w:rsidRPr="005A3533">
        <w:rPr>
          <w:rFonts w:cstheme="minorHAnsi"/>
          <w:sz w:val="24"/>
          <w:szCs w:val="24"/>
        </w:rPr>
        <w:lastRenderedPageBreak/>
        <w:t>402</w:t>
      </w:r>
      <w:r w:rsidR="00185BB5">
        <w:rPr>
          <w:rFonts w:cstheme="minorHAnsi"/>
          <w:sz w:val="24"/>
          <w:szCs w:val="24"/>
        </w:rPr>
        <w:t>-</w:t>
      </w:r>
      <w:r w:rsidR="005213DB" w:rsidRPr="005A3533">
        <w:rPr>
          <w:rFonts w:cstheme="minorHAnsi"/>
          <w:sz w:val="24"/>
          <w:szCs w:val="24"/>
        </w:rPr>
        <w:t>471-6823</w:t>
      </w:r>
    </w:p>
    <w:p w14:paraId="32A957C9" w14:textId="25997717" w:rsidR="00E85C52" w:rsidRDefault="00E85C52" w:rsidP="004C02FF">
      <w:pPr>
        <w:spacing w:after="0" w:line="240" w:lineRule="auto"/>
        <w:rPr>
          <w:rFonts w:cstheme="minorHAnsi"/>
          <w:sz w:val="24"/>
          <w:szCs w:val="24"/>
        </w:rPr>
      </w:pPr>
    </w:p>
    <w:p w14:paraId="0B7A6242" w14:textId="57FB3146" w:rsidR="00E85C52" w:rsidRPr="005A3533" w:rsidRDefault="00E85C52" w:rsidP="004C02FF">
      <w:pPr>
        <w:spacing w:after="0" w:line="240" w:lineRule="auto"/>
        <w:rPr>
          <w:rFonts w:cstheme="minorHAnsi"/>
          <w:b/>
          <w:bCs/>
          <w:sz w:val="24"/>
          <w:szCs w:val="24"/>
        </w:rPr>
      </w:pPr>
      <w:r w:rsidRPr="005A3533">
        <w:rPr>
          <w:rFonts w:cstheme="minorHAnsi"/>
          <w:b/>
          <w:bCs/>
          <w:sz w:val="24"/>
          <w:szCs w:val="24"/>
        </w:rPr>
        <w:t xml:space="preserve">14. If an Applicant had a project that was over the $80,000 award in round 1 would the remainder of the project be eligible for round 2? </w:t>
      </w:r>
    </w:p>
    <w:p w14:paraId="5A9E3D4B" w14:textId="03A2518C" w:rsidR="00E85C52" w:rsidRPr="005A3533" w:rsidRDefault="00E85C52" w:rsidP="004C02FF">
      <w:pPr>
        <w:spacing w:after="0" w:line="240" w:lineRule="auto"/>
        <w:rPr>
          <w:rFonts w:cstheme="minorHAnsi"/>
          <w:sz w:val="24"/>
          <w:szCs w:val="24"/>
        </w:rPr>
      </w:pPr>
    </w:p>
    <w:p w14:paraId="051F1F89" w14:textId="0D9A468B" w:rsidR="00E85C52" w:rsidRDefault="00E85C52" w:rsidP="004C02FF">
      <w:pPr>
        <w:spacing w:after="0" w:line="240" w:lineRule="auto"/>
        <w:rPr>
          <w:rFonts w:cstheme="minorHAnsi"/>
          <w:sz w:val="24"/>
          <w:szCs w:val="24"/>
        </w:rPr>
      </w:pPr>
      <w:r w:rsidRPr="005A3533">
        <w:rPr>
          <w:rFonts w:cstheme="minorHAnsi"/>
          <w:sz w:val="24"/>
          <w:szCs w:val="24"/>
        </w:rPr>
        <w:t xml:space="preserve">Yes, </w:t>
      </w:r>
      <w:r w:rsidR="00177F6E" w:rsidRPr="005A3533">
        <w:rPr>
          <w:rFonts w:cstheme="minorHAnsi"/>
          <w:sz w:val="24"/>
          <w:szCs w:val="24"/>
        </w:rPr>
        <w:t xml:space="preserve">the funding can be used to reimburse the remainder of the original project. If the funding overlaps or </w:t>
      </w:r>
      <w:r w:rsidR="00185BB5">
        <w:rPr>
          <w:rFonts w:cstheme="minorHAnsi"/>
          <w:sz w:val="24"/>
          <w:szCs w:val="24"/>
        </w:rPr>
        <w:t xml:space="preserve">the </w:t>
      </w:r>
      <w:r w:rsidR="00177F6E" w:rsidRPr="005A3533">
        <w:rPr>
          <w:rFonts w:cstheme="minorHAnsi"/>
          <w:sz w:val="24"/>
          <w:szCs w:val="24"/>
        </w:rPr>
        <w:t xml:space="preserve">recipient received funds from another grant, </w:t>
      </w:r>
      <w:r w:rsidR="00185BB5">
        <w:rPr>
          <w:rFonts w:cstheme="minorHAnsi"/>
          <w:sz w:val="24"/>
          <w:szCs w:val="24"/>
        </w:rPr>
        <w:t xml:space="preserve">the </w:t>
      </w:r>
      <w:r w:rsidR="00177F6E" w:rsidRPr="005A3533">
        <w:rPr>
          <w:rFonts w:cstheme="minorHAnsi"/>
          <w:sz w:val="24"/>
          <w:szCs w:val="24"/>
        </w:rPr>
        <w:t>applicant may be deemed ineligible.</w:t>
      </w:r>
      <w:r w:rsidR="00177F6E">
        <w:rPr>
          <w:rFonts w:cstheme="minorHAnsi"/>
          <w:sz w:val="24"/>
          <w:szCs w:val="24"/>
        </w:rPr>
        <w:t xml:space="preserve"> </w:t>
      </w:r>
    </w:p>
    <w:p w14:paraId="05224A24" w14:textId="0F8303C6" w:rsidR="00177F6E" w:rsidRDefault="00177F6E" w:rsidP="004C02FF">
      <w:pPr>
        <w:spacing w:after="0" w:line="240" w:lineRule="auto"/>
        <w:rPr>
          <w:rFonts w:cstheme="minorHAnsi"/>
          <w:sz w:val="24"/>
          <w:szCs w:val="24"/>
        </w:rPr>
      </w:pPr>
    </w:p>
    <w:sectPr w:rsidR="00177F6E" w:rsidSect="00524C10">
      <w:footerReference w:type="default" r:id="rId12"/>
      <w:headerReference w:type="first" r:id="rId13"/>
      <w:footerReference w:type="first" r:id="rId14"/>
      <w:pgSz w:w="12240" w:h="15840"/>
      <w:pgMar w:top="1080" w:right="1440" w:bottom="720" w:left="1440" w:header="2347"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3F63" w14:textId="77777777" w:rsidR="00670EAB" w:rsidRDefault="00670EAB" w:rsidP="001956F6">
      <w:pPr>
        <w:spacing w:after="0" w:line="240" w:lineRule="auto"/>
      </w:pPr>
      <w:r>
        <w:separator/>
      </w:r>
    </w:p>
  </w:endnote>
  <w:endnote w:type="continuationSeparator" w:id="0">
    <w:p w14:paraId="11AF9C65" w14:textId="77777777" w:rsidR="00670EAB" w:rsidRDefault="00670EAB" w:rsidP="0019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C59A" w14:textId="42CBC5A8" w:rsidR="00524C10" w:rsidRPr="00524C10" w:rsidRDefault="00524C10" w:rsidP="00524C10">
    <w:pPr>
      <w:pStyle w:val="Footer"/>
      <w:jc w:val="center"/>
      <w:rPr>
        <w:i/>
        <w:iCs/>
        <w:color w:val="365F91" w:themeColor="accent1" w:themeShade="BF"/>
        <w:sz w:val="16"/>
        <w:szCs w:val="16"/>
      </w:rPr>
    </w:pPr>
    <w:r w:rsidRPr="00524C10">
      <w:rPr>
        <w:i/>
        <w:iCs/>
        <w:color w:val="365F91" w:themeColor="accent1" w:themeShade="BF"/>
        <w:sz w:val="16"/>
        <w:szCs w:val="16"/>
      </w:rPr>
      <w:t xml:space="preserve">continued on next </w:t>
    </w:r>
    <w:proofErr w:type="gramStart"/>
    <w:r w:rsidRPr="00524C10">
      <w:rPr>
        <w:i/>
        <w:iCs/>
        <w:color w:val="365F91" w:themeColor="accent1" w:themeShade="BF"/>
        <w:sz w:val="16"/>
        <w:szCs w:val="16"/>
      </w:rPr>
      <w:t>page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2979" w14:textId="36900A07" w:rsidR="001956F6" w:rsidRDefault="00927836">
    <w:pPr>
      <w:pStyle w:val="Footer"/>
    </w:pPr>
    <w:r>
      <w:rPr>
        <w:noProof/>
      </w:rPr>
      <w:drawing>
        <wp:anchor distT="0" distB="0" distL="0" distR="0" simplePos="0" relativeHeight="251662336" behindDoc="1" locked="0" layoutInCell="1" allowOverlap="1" wp14:anchorId="4EDD6E4E" wp14:editId="167C2F3E">
          <wp:simplePos x="0" y="0"/>
          <wp:positionH relativeFrom="margin">
            <wp:posOffset>-400050</wp:posOffset>
          </wp:positionH>
          <wp:positionV relativeFrom="paragraph">
            <wp:posOffset>208280</wp:posOffset>
          </wp:positionV>
          <wp:extent cx="5921375" cy="321310"/>
          <wp:effectExtent l="0" t="0" r="3175" b="2540"/>
          <wp:wrapTight wrapText="bothSides">
            <wp:wrapPolygon edited="0">
              <wp:start x="0" y="0"/>
              <wp:lineTo x="0" y="20490"/>
              <wp:lineTo x="21542" y="20490"/>
              <wp:lineTo x="21542" y="0"/>
              <wp:lineTo x="0" y="0"/>
            </wp:wrapPolygon>
          </wp:wrapTight>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921375" cy="3213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4051" w14:textId="77777777" w:rsidR="00670EAB" w:rsidRDefault="00670EAB" w:rsidP="001956F6">
      <w:pPr>
        <w:spacing w:after="0" w:line="240" w:lineRule="auto"/>
      </w:pPr>
      <w:r>
        <w:separator/>
      </w:r>
    </w:p>
  </w:footnote>
  <w:footnote w:type="continuationSeparator" w:id="0">
    <w:p w14:paraId="52BE7609" w14:textId="77777777" w:rsidR="00670EAB" w:rsidRDefault="00670EAB" w:rsidP="0019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76BE" w14:textId="204C6467" w:rsidR="00C2419F" w:rsidRDefault="00927836">
    <w:pPr>
      <w:pStyle w:val="Header"/>
    </w:pPr>
    <w:r>
      <w:rPr>
        <w:rFonts w:ascii="Times New Roman"/>
        <w:b/>
        <w:i/>
        <w:noProof/>
      </w:rPr>
      <w:drawing>
        <wp:anchor distT="0" distB="0" distL="114300" distR="114300" simplePos="0" relativeHeight="251660288" behindDoc="1" locked="0" layoutInCell="1" allowOverlap="1" wp14:anchorId="2DB47B77" wp14:editId="7633573C">
          <wp:simplePos x="0" y="0"/>
          <wp:positionH relativeFrom="column">
            <wp:posOffset>77443</wp:posOffset>
          </wp:positionH>
          <wp:positionV relativeFrom="paragraph">
            <wp:posOffset>-1023606</wp:posOffset>
          </wp:positionV>
          <wp:extent cx="5943600" cy="894080"/>
          <wp:effectExtent l="0" t="0" r="0" b="1270"/>
          <wp:wrapTight wrapText="bothSides">
            <wp:wrapPolygon edited="0">
              <wp:start x="0" y="0"/>
              <wp:lineTo x="0" y="21170"/>
              <wp:lineTo x="21531" y="21170"/>
              <wp:lineTo x="21531" y="0"/>
              <wp:lineTo x="0" y="0"/>
            </wp:wrapPolygon>
          </wp:wrapTight>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94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12D5B"/>
    <w:multiLevelType w:val="hybridMultilevel"/>
    <w:tmpl w:val="57780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B0348"/>
    <w:multiLevelType w:val="hybridMultilevel"/>
    <w:tmpl w:val="3AC8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718489">
    <w:abstractNumId w:val="1"/>
  </w:num>
  <w:num w:numId="2" w16cid:durableId="96011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BC"/>
    <w:rsid w:val="00015B34"/>
    <w:rsid w:val="000410C6"/>
    <w:rsid w:val="00090369"/>
    <w:rsid w:val="000F1F91"/>
    <w:rsid w:val="000F3D40"/>
    <w:rsid w:val="00133395"/>
    <w:rsid w:val="00177F6E"/>
    <w:rsid w:val="00185BB5"/>
    <w:rsid w:val="001956F6"/>
    <w:rsid w:val="0019713C"/>
    <w:rsid w:val="001C5B03"/>
    <w:rsid w:val="001E1B79"/>
    <w:rsid w:val="00265652"/>
    <w:rsid w:val="00275EEA"/>
    <w:rsid w:val="002D2833"/>
    <w:rsid w:val="002E1B29"/>
    <w:rsid w:val="00323F55"/>
    <w:rsid w:val="00346A31"/>
    <w:rsid w:val="00352F8C"/>
    <w:rsid w:val="00364717"/>
    <w:rsid w:val="00371896"/>
    <w:rsid w:val="003B1F11"/>
    <w:rsid w:val="003C5E1E"/>
    <w:rsid w:val="003E2E47"/>
    <w:rsid w:val="004021DF"/>
    <w:rsid w:val="00446E02"/>
    <w:rsid w:val="004641A4"/>
    <w:rsid w:val="00475AD2"/>
    <w:rsid w:val="004B5D96"/>
    <w:rsid w:val="004C02FF"/>
    <w:rsid w:val="004C2ADF"/>
    <w:rsid w:val="004C6263"/>
    <w:rsid w:val="004F2A52"/>
    <w:rsid w:val="00515C91"/>
    <w:rsid w:val="005213DB"/>
    <w:rsid w:val="00524C10"/>
    <w:rsid w:val="0053677A"/>
    <w:rsid w:val="00541BC1"/>
    <w:rsid w:val="00565CCB"/>
    <w:rsid w:val="005A29E7"/>
    <w:rsid w:val="005A3533"/>
    <w:rsid w:val="005A6F9F"/>
    <w:rsid w:val="005F3C04"/>
    <w:rsid w:val="006161C0"/>
    <w:rsid w:val="00670EAB"/>
    <w:rsid w:val="006B3FE5"/>
    <w:rsid w:val="006B771C"/>
    <w:rsid w:val="0070107D"/>
    <w:rsid w:val="00716296"/>
    <w:rsid w:val="0078398A"/>
    <w:rsid w:val="007A4B0A"/>
    <w:rsid w:val="007B2F90"/>
    <w:rsid w:val="008E68F3"/>
    <w:rsid w:val="00926CFD"/>
    <w:rsid w:val="00927836"/>
    <w:rsid w:val="00964EAE"/>
    <w:rsid w:val="00985C6C"/>
    <w:rsid w:val="00994F2A"/>
    <w:rsid w:val="009C0986"/>
    <w:rsid w:val="009E1ACD"/>
    <w:rsid w:val="009F5B66"/>
    <w:rsid w:val="00A43379"/>
    <w:rsid w:val="00A607B9"/>
    <w:rsid w:val="00A8584C"/>
    <w:rsid w:val="00AB1F4E"/>
    <w:rsid w:val="00B06C3E"/>
    <w:rsid w:val="00BA306E"/>
    <w:rsid w:val="00BC4E13"/>
    <w:rsid w:val="00BD1234"/>
    <w:rsid w:val="00C10AAF"/>
    <w:rsid w:val="00C1102C"/>
    <w:rsid w:val="00C2419F"/>
    <w:rsid w:val="00C279BC"/>
    <w:rsid w:val="00C907E7"/>
    <w:rsid w:val="00C90865"/>
    <w:rsid w:val="00C939C1"/>
    <w:rsid w:val="00CA6331"/>
    <w:rsid w:val="00CB1AB4"/>
    <w:rsid w:val="00D33608"/>
    <w:rsid w:val="00D83559"/>
    <w:rsid w:val="00E44C38"/>
    <w:rsid w:val="00E45EDD"/>
    <w:rsid w:val="00E64F78"/>
    <w:rsid w:val="00E85C52"/>
    <w:rsid w:val="00E864BC"/>
    <w:rsid w:val="00EC0605"/>
    <w:rsid w:val="00EE08F7"/>
    <w:rsid w:val="00EE46CB"/>
    <w:rsid w:val="00F21890"/>
    <w:rsid w:val="00F45719"/>
    <w:rsid w:val="00FB4DE1"/>
    <w:rsid w:val="00FD3F07"/>
    <w:rsid w:val="00FD742E"/>
    <w:rsid w:val="00FF7DC2"/>
    <w:rsid w:val="06478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6F1B"/>
  <w15:docId w15:val="{E0C28FB3-964D-42EB-BD61-D4B13628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F6"/>
  </w:style>
  <w:style w:type="paragraph" w:styleId="Footer">
    <w:name w:val="footer"/>
    <w:basedOn w:val="Normal"/>
    <w:link w:val="FooterChar"/>
    <w:uiPriority w:val="99"/>
    <w:unhideWhenUsed/>
    <w:rsid w:val="00195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F6"/>
  </w:style>
  <w:style w:type="paragraph" w:styleId="BalloonText">
    <w:name w:val="Balloon Text"/>
    <w:basedOn w:val="Normal"/>
    <w:link w:val="BalloonTextChar"/>
    <w:uiPriority w:val="99"/>
    <w:semiHidden/>
    <w:unhideWhenUsed/>
    <w:rsid w:val="00195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6F6"/>
    <w:rPr>
      <w:rFonts w:ascii="Tahoma" w:hAnsi="Tahoma" w:cs="Tahoma"/>
      <w:sz w:val="16"/>
      <w:szCs w:val="16"/>
    </w:rPr>
  </w:style>
  <w:style w:type="paragraph" w:styleId="ListParagraph">
    <w:name w:val="List Paragraph"/>
    <w:basedOn w:val="Normal"/>
    <w:uiPriority w:val="34"/>
    <w:qFormat/>
    <w:rsid w:val="00515C91"/>
    <w:pPr>
      <w:ind w:left="720"/>
      <w:contextualSpacing/>
    </w:pPr>
  </w:style>
  <w:style w:type="character" w:styleId="Hyperlink">
    <w:name w:val="Hyperlink"/>
    <w:basedOn w:val="DefaultParagraphFont"/>
    <w:uiPriority w:val="99"/>
    <w:unhideWhenUsed/>
    <w:rsid w:val="004C2ADF"/>
    <w:rPr>
      <w:color w:val="0000FF" w:themeColor="hyperlink"/>
      <w:u w:val="single"/>
    </w:rPr>
  </w:style>
  <w:style w:type="character" w:styleId="UnresolvedMention">
    <w:name w:val="Unresolved Mention"/>
    <w:basedOn w:val="DefaultParagraphFont"/>
    <w:uiPriority w:val="99"/>
    <w:semiHidden/>
    <w:unhideWhenUsed/>
    <w:rsid w:val="004C2ADF"/>
    <w:rPr>
      <w:color w:val="605E5C"/>
      <w:shd w:val="clear" w:color="auto" w:fill="E1DFDD"/>
    </w:rPr>
  </w:style>
  <w:style w:type="character" w:styleId="CommentReference">
    <w:name w:val="annotation reference"/>
    <w:basedOn w:val="DefaultParagraphFont"/>
    <w:uiPriority w:val="99"/>
    <w:semiHidden/>
    <w:unhideWhenUsed/>
    <w:rsid w:val="00E85C52"/>
    <w:rPr>
      <w:sz w:val="16"/>
      <w:szCs w:val="16"/>
    </w:rPr>
  </w:style>
  <w:style w:type="paragraph" w:styleId="CommentText">
    <w:name w:val="annotation text"/>
    <w:basedOn w:val="Normal"/>
    <w:link w:val="CommentTextChar"/>
    <w:uiPriority w:val="99"/>
    <w:unhideWhenUsed/>
    <w:rsid w:val="00E85C52"/>
    <w:pPr>
      <w:spacing w:line="240" w:lineRule="auto"/>
    </w:pPr>
    <w:rPr>
      <w:sz w:val="20"/>
      <w:szCs w:val="20"/>
    </w:rPr>
  </w:style>
  <w:style w:type="character" w:customStyle="1" w:styleId="CommentTextChar">
    <w:name w:val="Comment Text Char"/>
    <w:basedOn w:val="DefaultParagraphFont"/>
    <w:link w:val="CommentText"/>
    <w:uiPriority w:val="99"/>
    <w:rsid w:val="00E85C52"/>
    <w:rPr>
      <w:sz w:val="20"/>
      <w:szCs w:val="20"/>
    </w:rPr>
  </w:style>
  <w:style w:type="paragraph" w:styleId="CommentSubject">
    <w:name w:val="annotation subject"/>
    <w:basedOn w:val="CommentText"/>
    <w:next w:val="CommentText"/>
    <w:link w:val="CommentSubjectChar"/>
    <w:uiPriority w:val="99"/>
    <w:semiHidden/>
    <w:unhideWhenUsed/>
    <w:rsid w:val="00E85C52"/>
    <w:rPr>
      <w:b/>
      <w:bCs/>
    </w:rPr>
  </w:style>
  <w:style w:type="character" w:customStyle="1" w:styleId="CommentSubjectChar">
    <w:name w:val="Comment Subject Char"/>
    <w:basedOn w:val="CommentTextChar"/>
    <w:link w:val="CommentSubject"/>
    <w:uiPriority w:val="99"/>
    <w:semiHidden/>
    <w:rsid w:val="00E85C52"/>
    <w:rPr>
      <w:b/>
      <w:bCs/>
      <w:sz w:val="20"/>
      <w:szCs w:val="20"/>
    </w:rPr>
  </w:style>
  <w:style w:type="paragraph" w:styleId="Revision">
    <w:name w:val="Revision"/>
    <w:hidden/>
    <w:uiPriority w:val="99"/>
    <w:semiHidden/>
    <w:rsid w:val="000903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anna.wirth@nebrask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D4E26290335945A44D15B41C2E27E3" ma:contentTypeVersion="1" ma:contentTypeDescription="Create a new document." ma:contentTypeScope="" ma:versionID="c73be46048c5348f36e80353fdd32b50">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F2CBF-60F9-4BD4-82EF-05CC04EF9719}">
  <ds:schemaRefs>
    <ds:schemaRef ds:uri="http://schemas.openxmlformats.org/officeDocument/2006/bibliography"/>
  </ds:schemaRefs>
</ds:datastoreItem>
</file>

<file path=customXml/itemProps2.xml><?xml version="1.0" encoding="utf-8"?>
<ds:datastoreItem xmlns:ds="http://schemas.openxmlformats.org/officeDocument/2006/customXml" ds:itemID="{9A716831-0586-4043-A531-D73AEF989B91}">
  <ds:schemaRefs>
    <ds:schemaRef ds:uri="http://schemas.microsoft.com/sharepoint/v3/contenttype/forms"/>
  </ds:schemaRefs>
</ds:datastoreItem>
</file>

<file path=customXml/itemProps3.xml><?xml version="1.0" encoding="utf-8"?>
<ds:datastoreItem xmlns:ds="http://schemas.openxmlformats.org/officeDocument/2006/customXml" ds:itemID="{380FBA35-9A14-4066-B85D-718C74B2484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595DD018-B74A-49E9-BD54-3CEF9E2DA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Ramirez</dc:creator>
  <cp:lastModifiedBy>Sukstorf, Elizabeth</cp:lastModifiedBy>
  <cp:revision>2</cp:revision>
  <cp:lastPrinted>2017-12-20T17:22:00Z</cp:lastPrinted>
  <dcterms:created xsi:type="dcterms:W3CDTF">2023-12-14T20:34:00Z</dcterms:created>
  <dcterms:modified xsi:type="dcterms:W3CDTF">2023-12-14T20:34:00Z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0x010100B4D4E26290335945A44D15B41C2E27E3</vt:lpwstr>
  </property>
</Properties>
</file>